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AD" w:rsidRPr="009E7AA4" w:rsidRDefault="00BC2B56" w:rsidP="002F42AD">
      <w:pPr>
        <w:autoSpaceDE w:val="0"/>
        <w:autoSpaceDN w:val="0"/>
        <w:adjustRightInd w:val="0"/>
        <w:spacing w:after="0" w:line="480" w:lineRule="auto"/>
        <w:jc w:val="center"/>
        <w:rPr>
          <w:rFonts w:ascii="Times New Roman" w:hAnsi="Times New Roman" w:cs="Times New Roman"/>
          <w:bCs/>
          <w:color w:val="000000"/>
          <w:lang w:val="tr-TR"/>
        </w:rPr>
      </w:pPr>
      <w:r w:rsidRPr="009E7AA4">
        <w:rPr>
          <w:rFonts w:ascii="Times New Roman" w:hAnsi="Times New Roman" w:cs="Times New Roman"/>
          <w:b/>
          <w:noProof/>
          <w:color w:val="FF0000"/>
          <w:lang w:val="tr-TR" w:eastAsia="tr-TR"/>
        </w:rPr>
        <w:drawing>
          <wp:inline distT="0" distB="0" distL="0" distR="0">
            <wp:extent cx="1409700" cy="1762125"/>
            <wp:effectExtent l="0" t="0" r="0" b="0"/>
            <wp:docPr id="1" name="Resim 3"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yklogoisimsiz"/>
                    <pic:cNvPicPr>
                      <a:picLocks noChangeAspect="1" noChangeArrowheads="1"/>
                    </pic:cNvPicPr>
                  </pic:nvPicPr>
                  <pic:blipFill>
                    <a:blip r:embed="rId8" cstate="print"/>
                    <a:srcRect/>
                    <a:stretch>
                      <a:fillRect/>
                    </a:stretch>
                  </pic:blipFill>
                  <pic:spPr bwMode="auto">
                    <a:xfrm>
                      <a:off x="0" y="0"/>
                      <a:ext cx="1409700" cy="1762125"/>
                    </a:xfrm>
                    <a:prstGeom prst="rect">
                      <a:avLst/>
                    </a:prstGeom>
                    <a:noFill/>
                    <a:ln w="9525">
                      <a:noFill/>
                      <a:miter lim="800000"/>
                      <a:headEnd/>
                      <a:tailEnd/>
                    </a:ln>
                  </pic:spPr>
                </pic:pic>
              </a:graphicData>
            </a:graphic>
          </wp:inline>
        </w:drawing>
      </w:r>
    </w:p>
    <w:p w:rsidR="002F42AD" w:rsidRPr="00F31CA1" w:rsidRDefault="002F42AD" w:rsidP="002F42AD">
      <w:pPr>
        <w:jc w:val="center"/>
        <w:rPr>
          <w:rFonts w:ascii="Times New Roman" w:hAnsi="Times New Roman" w:cs="Times New Roman"/>
          <w:sz w:val="28"/>
          <w:szCs w:val="28"/>
          <w:lang w:val="tr-TR"/>
        </w:rPr>
      </w:pPr>
    </w:p>
    <w:p w:rsidR="002F42AD" w:rsidRPr="00F31CA1" w:rsidRDefault="002F42AD" w:rsidP="002F42AD">
      <w:pPr>
        <w:jc w:val="center"/>
        <w:rPr>
          <w:rFonts w:ascii="Times New Roman" w:hAnsi="Times New Roman" w:cs="Times New Roman"/>
          <w:b/>
          <w:sz w:val="28"/>
          <w:szCs w:val="28"/>
          <w:lang w:val="tr-TR"/>
        </w:rPr>
      </w:pPr>
    </w:p>
    <w:p w:rsidR="002F42AD" w:rsidRPr="00F31CA1" w:rsidRDefault="002F42AD" w:rsidP="002F42AD">
      <w:pPr>
        <w:jc w:val="center"/>
        <w:rPr>
          <w:rFonts w:ascii="Times New Roman" w:hAnsi="Times New Roman" w:cs="Times New Roman"/>
          <w:b/>
          <w:sz w:val="28"/>
          <w:szCs w:val="28"/>
          <w:lang w:val="tr-TR"/>
        </w:rPr>
      </w:pPr>
      <w:r w:rsidRPr="00F31CA1">
        <w:rPr>
          <w:rFonts w:ascii="Times New Roman" w:hAnsi="Times New Roman" w:cs="Times New Roman"/>
          <w:b/>
          <w:sz w:val="28"/>
          <w:szCs w:val="28"/>
          <w:lang w:val="tr-TR"/>
        </w:rPr>
        <w:t>ULUSAL YETERLİLİK</w:t>
      </w:r>
    </w:p>
    <w:p w:rsidR="002F42AD" w:rsidRPr="00F31CA1" w:rsidRDefault="002F42AD" w:rsidP="002F42AD">
      <w:pPr>
        <w:jc w:val="center"/>
        <w:rPr>
          <w:rFonts w:ascii="Times New Roman" w:hAnsi="Times New Roman" w:cs="Times New Roman"/>
          <w:b/>
          <w:sz w:val="28"/>
          <w:szCs w:val="28"/>
          <w:lang w:val="tr-TR"/>
        </w:rPr>
      </w:pPr>
    </w:p>
    <w:p w:rsidR="00FF6EB4" w:rsidRPr="00F31CA1" w:rsidRDefault="00FF6EB4" w:rsidP="00FF6EB4">
      <w:pPr>
        <w:autoSpaceDE w:val="0"/>
        <w:autoSpaceDN w:val="0"/>
        <w:adjustRightInd w:val="0"/>
        <w:spacing w:after="0" w:line="240" w:lineRule="auto"/>
        <w:rPr>
          <w:rFonts w:ascii="Times New Roman" w:eastAsia="Calibri" w:hAnsi="Times New Roman" w:cs="Times New Roman"/>
          <w:color w:val="000000"/>
          <w:sz w:val="28"/>
          <w:szCs w:val="28"/>
          <w:lang w:val="tr-TR" w:eastAsia="tr-TR"/>
        </w:rPr>
      </w:pPr>
    </w:p>
    <w:p w:rsidR="00FF6EB4" w:rsidRDefault="00527FCB" w:rsidP="00527FCB">
      <w:pPr>
        <w:autoSpaceDE w:val="0"/>
        <w:autoSpaceDN w:val="0"/>
        <w:adjustRightInd w:val="0"/>
        <w:spacing w:after="0" w:line="240" w:lineRule="auto"/>
        <w:jc w:val="center"/>
        <w:rPr>
          <w:rFonts w:ascii="Times New Roman" w:hAnsi="Times New Roman" w:cs="Times New Roman"/>
          <w:b/>
          <w:sz w:val="28"/>
          <w:szCs w:val="28"/>
          <w:lang w:val="tr-TR"/>
        </w:rPr>
      </w:pPr>
      <w:r w:rsidRPr="00527FCB">
        <w:rPr>
          <w:rFonts w:ascii="Times New Roman" w:hAnsi="Times New Roman" w:cs="Times New Roman"/>
          <w:b/>
          <w:sz w:val="28"/>
          <w:szCs w:val="28"/>
          <w:lang w:val="tr-TR"/>
        </w:rPr>
        <w:t>17UY0277-4</w:t>
      </w:r>
    </w:p>
    <w:p w:rsidR="00527FCB" w:rsidRPr="00F31CA1" w:rsidRDefault="00527FCB" w:rsidP="00527FCB">
      <w:pPr>
        <w:autoSpaceDE w:val="0"/>
        <w:autoSpaceDN w:val="0"/>
        <w:adjustRightInd w:val="0"/>
        <w:spacing w:after="0" w:line="240" w:lineRule="auto"/>
        <w:jc w:val="center"/>
        <w:rPr>
          <w:rFonts w:ascii="Times New Roman" w:eastAsia="Calibri" w:hAnsi="Times New Roman" w:cs="Times New Roman"/>
          <w:color w:val="000000"/>
          <w:sz w:val="28"/>
          <w:szCs w:val="28"/>
          <w:lang w:val="tr-TR" w:eastAsia="tr-TR"/>
        </w:rPr>
      </w:pPr>
    </w:p>
    <w:p w:rsidR="002F42AD" w:rsidRPr="00F31CA1" w:rsidRDefault="00FF6EB4" w:rsidP="00FF6EB4">
      <w:pPr>
        <w:jc w:val="center"/>
        <w:rPr>
          <w:rFonts w:ascii="Times New Roman" w:hAnsi="Times New Roman" w:cs="Times New Roman"/>
          <w:b/>
          <w:sz w:val="28"/>
          <w:szCs w:val="28"/>
          <w:lang w:val="tr-TR"/>
        </w:rPr>
      </w:pPr>
      <w:r w:rsidRPr="00F31CA1">
        <w:rPr>
          <w:rFonts w:ascii="Times New Roman" w:eastAsia="Calibri" w:hAnsi="Times New Roman" w:cs="Times New Roman"/>
          <w:b/>
          <w:bCs/>
          <w:color w:val="000000"/>
          <w:sz w:val="28"/>
          <w:szCs w:val="28"/>
          <w:lang w:val="tr-TR" w:eastAsia="tr-TR"/>
        </w:rPr>
        <w:t>ELEKTRİK DAĞITIM ŞEBEKESİ TEST GÖREVLİSİ</w:t>
      </w:r>
    </w:p>
    <w:p w:rsidR="002F42AD" w:rsidRPr="00F31CA1" w:rsidRDefault="002F42AD" w:rsidP="002F42AD">
      <w:pPr>
        <w:jc w:val="center"/>
        <w:rPr>
          <w:rFonts w:ascii="Times New Roman" w:hAnsi="Times New Roman" w:cs="Times New Roman"/>
          <w:b/>
          <w:sz w:val="28"/>
          <w:szCs w:val="28"/>
          <w:lang w:val="tr-TR"/>
        </w:rPr>
      </w:pPr>
      <w:r w:rsidRPr="00F31CA1">
        <w:rPr>
          <w:rFonts w:ascii="Times New Roman" w:hAnsi="Times New Roman" w:cs="Times New Roman"/>
          <w:b/>
          <w:sz w:val="28"/>
          <w:szCs w:val="28"/>
          <w:lang w:val="tr-TR"/>
        </w:rPr>
        <w:t xml:space="preserve">SEVİYE </w:t>
      </w:r>
      <w:r w:rsidR="00FF6EB4" w:rsidRPr="00F31CA1">
        <w:rPr>
          <w:rFonts w:ascii="Times New Roman" w:hAnsi="Times New Roman" w:cs="Times New Roman"/>
          <w:b/>
          <w:sz w:val="28"/>
          <w:szCs w:val="28"/>
          <w:lang w:val="tr-TR"/>
        </w:rPr>
        <w:t>4</w:t>
      </w:r>
    </w:p>
    <w:p w:rsidR="002F42AD" w:rsidRPr="00F31CA1" w:rsidRDefault="002F42AD" w:rsidP="002F42AD">
      <w:pPr>
        <w:jc w:val="center"/>
        <w:rPr>
          <w:rFonts w:ascii="Times New Roman" w:hAnsi="Times New Roman" w:cs="Times New Roman"/>
          <w:b/>
          <w:sz w:val="28"/>
          <w:szCs w:val="28"/>
          <w:lang w:val="tr-TR"/>
        </w:rPr>
      </w:pPr>
    </w:p>
    <w:p w:rsidR="002F42AD" w:rsidRDefault="002F42AD" w:rsidP="002F42AD">
      <w:pPr>
        <w:jc w:val="center"/>
        <w:rPr>
          <w:rFonts w:ascii="Times New Roman" w:hAnsi="Times New Roman" w:cs="Times New Roman"/>
          <w:b/>
          <w:sz w:val="28"/>
          <w:szCs w:val="28"/>
          <w:lang w:val="tr-TR"/>
        </w:rPr>
      </w:pPr>
      <w:r w:rsidRPr="00F31CA1">
        <w:rPr>
          <w:rFonts w:ascii="Times New Roman" w:hAnsi="Times New Roman" w:cs="Times New Roman"/>
          <w:b/>
          <w:sz w:val="28"/>
          <w:szCs w:val="28"/>
          <w:lang w:val="tr-TR"/>
        </w:rPr>
        <w:t>REVİZYON NO:</w:t>
      </w:r>
      <w:r w:rsidR="00FF6EB4" w:rsidRPr="00F31CA1">
        <w:rPr>
          <w:rFonts w:ascii="Times New Roman" w:hAnsi="Times New Roman" w:cs="Times New Roman"/>
          <w:b/>
          <w:sz w:val="28"/>
          <w:szCs w:val="28"/>
          <w:lang w:val="tr-TR"/>
        </w:rPr>
        <w:t>0</w:t>
      </w:r>
      <w:r w:rsidR="00FB3639" w:rsidRPr="00F31CA1">
        <w:rPr>
          <w:rFonts w:ascii="Times New Roman" w:hAnsi="Times New Roman" w:cs="Times New Roman"/>
          <w:b/>
          <w:sz w:val="28"/>
          <w:szCs w:val="28"/>
          <w:lang w:val="tr-TR"/>
        </w:rPr>
        <w:t>0</w:t>
      </w:r>
    </w:p>
    <w:p w:rsidR="002619C1" w:rsidRPr="009E4123" w:rsidRDefault="002619C1" w:rsidP="002619C1">
      <w:pPr>
        <w:spacing w:before="60" w:after="60" w:line="360" w:lineRule="auto"/>
        <w:jc w:val="center"/>
        <w:rPr>
          <w:rFonts w:ascii="Times New Roman" w:hAnsi="Times New Roman"/>
          <w:b/>
          <w:sz w:val="28"/>
          <w:szCs w:val="28"/>
        </w:rPr>
      </w:pPr>
      <w:r w:rsidRPr="009E4123">
        <w:rPr>
          <w:rFonts w:ascii="Times New Roman" w:hAnsi="Times New Roman"/>
          <w:b/>
          <w:sz w:val="28"/>
          <w:szCs w:val="28"/>
        </w:rPr>
        <w:t>TADİL NO: 01</w:t>
      </w:r>
    </w:p>
    <w:p w:rsidR="002619C1" w:rsidRPr="00F31CA1" w:rsidRDefault="002619C1" w:rsidP="002F42AD">
      <w:pPr>
        <w:jc w:val="center"/>
        <w:rPr>
          <w:rFonts w:ascii="Times New Roman" w:hAnsi="Times New Roman" w:cs="Times New Roman"/>
          <w:b/>
          <w:sz w:val="28"/>
          <w:szCs w:val="28"/>
          <w:lang w:val="tr-TR"/>
        </w:rPr>
      </w:pPr>
    </w:p>
    <w:p w:rsidR="002F42AD" w:rsidRPr="00F31CA1" w:rsidRDefault="002F42AD" w:rsidP="002F42AD">
      <w:pPr>
        <w:jc w:val="center"/>
        <w:rPr>
          <w:rFonts w:ascii="Times New Roman" w:hAnsi="Times New Roman" w:cs="Times New Roman"/>
          <w:sz w:val="28"/>
          <w:szCs w:val="28"/>
          <w:lang w:val="tr-TR"/>
        </w:rPr>
      </w:pPr>
    </w:p>
    <w:p w:rsidR="004B0E13" w:rsidRPr="00F31CA1" w:rsidRDefault="004B0E13" w:rsidP="002F42AD">
      <w:pPr>
        <w:jc w:val="center"/>
        <w:rPr>
          <w:rFonts w:ascii="Times New Roman" w:hAnsi="Times New Roman" w:cs="Times New Roman"/>
          <w:b/>
          <w:sz w:val="28"/>
          <w:szCs w:val="28"/>
          <w:lang w:val="tr-TR"/>
        </w:rPr>
      </w:pPr>
    </w:p>
    <w:p w:rsidR="002F42AD" w:rsidRPr="00F31CA1" w:rsidRDefault="002F42AD" w:rsidP="002F42AD">
      <w:pPr>
        <w:jc w:val="center"/>
        <w:rPr>
          <w:rFonts w:ascii="Times New Roman" w:hAnsi="Times New Roman" w:cs="Times New Roman"/>
          <w:sz w:val="28"/>
          <w:szCs w:val="28"/>
          <w:lang w:val="tr-TR"/>
        </w:rPr>
      </w:pPr>
    </w:p>
    <w:p w:rsidR="002F42AD" w:rsidRPr="00F31CA1" w:rsidRDefault="002F42AD" w:rsidP="002F42AD">
      <w:pPr>
        <w:tabs>
          <w:tab w:val="left" w:pos="3570"/>
        </w:tabs>
        <w:jc w:val="center"/>
        <w:rPr>
          <w:rFonts w:ascii="Times New Roman" w:hAnsi="Times New Roman" w:cs="Times New Roman"/>
          <w:b/>
          <w:sz w:val="28"/>
          <w:szCs w:val="28"/>
          <w:lang w:val="tr-TR"/>
        </w:rPr>
      </w:pPr>
      <w:r w:rsidRPr="00F31CA1">
        <w:rPr>
          <w:rFonts w:ascii="Times New Roman" w:hAnsi="Times New Roman" w:cs="Times New Roman"/>
          <w:b/>
          <w:sz w:val="28"/>
          <w:szCs w:val="28"/>
          <w:lang w:val="tr-TR"/>
        </w:rPr>
        <w:t>MESLEKİ YETERLİLİK KURUMU</w:t>
      </w:r>
    </w:p>
    <w:p w:rsidR="0050727F" w:rsidRPr="007B6669" w:rsidRDefault="001F5EB6" w:rsidP="002F42AD">
      <w:pPr>
        <w:jc w:val="center"/>
        <w:rPr>
          <w:rFonts w:ascii="Times New Roman" w:hAnsi="Times New Roman" w:cs="Times New Roman"/>
          <w:b/>
          <w:sz w:val="28"/>
          <w:szCs w:val="28"/>
          <w:lang w:val="tr-TR"/>
        </w:rPr>
        <w:sectPr w:rsidR="0050727F" w:rsidRPr="007B6669" w:rsidSect="0050727F">
          <w:headerReference w:type="default" r:id="rId9"/>
          <w:footerReference w:type="default" r:id="rId10"/>
          <w:pgSz w:w="11906" w:h="16838"/>
          <w:pgMar w:top="1417" w:right="1417" w:bottom="1417" w:left="1417" w:header="567" w:footer="283" w:gutter="0"/>
          <w:pgNumType w:fmt="lowerRoman" w:start="1"/>
          <w:cols w:space="708"/>
          <w:titlePg/>
          <w:docGrid w:linePitch="360"/>
        </w:sectPr>
      </w:pPr>
      <w:r w:rsidRPr="00F31CA1">
        <w:rPr>
          <w:rFonts w:ascii="Times New Roman" w:hAnsi="Times New Roman" w:cs="Times New Roman"/>
          <w:b/>
          <w:sz w:val="28"/>
          <w:szCs w:val="28"/>
          <w:lang w:val="tr-TR"/>
        </w:rPr>
        <w:t xml:space="preserve">Ankara, </w:t>
      </w:r>
      <w:r w:rsidR="009E1B23">
        <w:rPr>
          <w:rFonts w:ascii="Times New Roman" w:hAnsi="Times New Roman" w:cs="Times New Roman"/>
          <w:b/>
          <w:sz w:val="28"/>
          <w:szCs w:val="28"/>
          <w:lang w:val="tr-TR"/>
        </w:rPr>
        <w:t>2017</w:t>
      </w:r>
    </w:p>
    <w:p w:rsidR="002F42AD" w:rsidRPr="007B6669" w:rsidRDefault="002F42AD" w:rsidP="0096791F">
      <w:pPr>
        <w:autoSpaceDE w:val="0"/>
        <w:autoSpaceDN w:val="0"/>
        <w:adjustRightInd w:val="0"/>
        <w:spacing w:after="0" w:line="360" w:lineRule="auto"/>
        <w:jc w:val="center"/>
        <w:rPr>
          <w:rFonts w:ascii="Times New Roman" w:hAnsi="Times New Roman" w:cs="Times New Roman"/>
          <w:b/>
          <w:bCs/>
          <w:color w:val="000000"/>
          <w:sz w:val="28"/>
          <w:szCs w:val="28"/>
          <w:lang w:val="tr-TR"/>
        </w:rPr>
      </w:pPr>
      <w:r w:rsidRPr="007B6669">
        <w:rPr>
          <w:rFonts w:ascii="Times New Roman" w:hAnsi="Times New Roman" w:cs="Times New Roman"/>
          <w:b/>
          <w:bCs/>
          <w:color w:val="000000"/>
          <w:sz w:val="28"/>
          <w:szCs w:val="28"/>
          <w:lang w:val="tr-TR"/>
        </w:rPr>
        <w:lastRenderedPageBreak/>
        <w:t>ÖNSÖZ</w:t>
      </w:r>
    </w:p>
    <w:p w:rsidR="002619C1" w:rsidRDefault="00FF6EB4" w:rsidP="009051F1">
      <w:pPr>
        <w:autoSpaceDE w:val="0"/>
        <w:autoSpaceDN w:val="0"/>
        <w:adjustRightInd w:val="0"/>
        <w:spacing w:after="0" w:line="360" w:lineRule="auto"/>
        <w:jc w:val="both"/>
        <w:rPr>
          <w:rFonts w:ascii="Times New Roman" w:hAnsi="Times New Roman" w:cs="Times New Roman"/>
          <w:color w:val="000000"/>
          <w:sz w:val="24"/>
          <w:szCs w:val="24"/>
          <w:lang w:val="tr-TR"/>
        </w:rPr>
      </w:pPr>
      <w:r w:rsidRPr="00B90937">
        <w:rPr>
          <w:rFonts w:ascii="Times New Roman" w:eastAsia="Calibri" w:hAnsi="Times New Roman" w:cs="Times New Roman"/>
          <w:bCs/>
          <w:color w:val="000000"/>
          <w:sz w:val="24"/>
          <w:szCs w:val="24"/>
          <w:lang w:val="tr-TR" w:eastAsia="tr-TR"/>
        </w:rPr>
        <w:t>Elektrik Dağıtım Şebekesi Test Görevlisi</w:t>
      </w:r>
      <w:r w:rsidRPr="00B90937">
        <w:rPr>
          <w:rFonts w:ascii="Times New Roman" w:hAnsi="Times New Roman" w:cs="Times New Roman"/>
          <w:color w:val="000000"/>
          <w:sz w:val="24"/>
          <w:szCs w:val="24"/>
          <w:lang w:val="tr-TR"/>
        </w:rPr>
        <w:t xml:space="preserve"> (Seviye 4</w:t>
      </w:r>
      <w:r w:rsidR="009051F1" w:rsidRPr="00B90937">
        <w:rPr>
          <w:rFonts w:ascii="Times New Roman" w:hAnsi="Times New Roman" w:cs="Times New Roman"/>
          <w:color w:val="000000"/>
          <w:sz w:val="24"/>
          <w:szCs w:val="24"/>
          <w:lang w:val="tr-TR"/>
        </w:rPr>
        <w:t xml:space="preserve">) Ulusal Yeterliliği 5544 sayılı Mesleki Yeterlilik Kurumu (MYK) Kanunu ile anılan Kanun uyarınca çıkartılan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w:t>
      </w:r>
      <w:r w:rsidRPr="00B90937">
        <w:rPr>
          <w:rFonts w:ascii="Times New Roman" w:hAnsi="Times New Roman" w:cs="Times New Roman"/>
          <w:color w:val="000000"/>
          <w:sz w:val="24"/>
          <w:szCs w:val="24"/>
          <w:lang w:val="tr-TR"/>
        </w:rPr>
        <w:t>Elektrik Dağıtım Hizmetleri Derneği (ELDER)</w:t>
      </w:r>
      <w:r w:rsidR="009051F1" w:rsidRPr="00B90937">
        <w:rPr>
          <w:rFonts w:ascii="Times New Roman" w:hAnsi="Times New Roman" w:cs="Times New Roman"/>
          <w:color w:val="000000"/>
          <w:sz w:val="24"/>
          <w:szCs w:val="24"/>
          <w:lang w:val="tr-TR"/>
        </w:rPr>
        <w:t xml:space="preserve"> tarafından hazırlanmış, sektördeki ilgili kurum ve kuruluşların görüşleri alınarak değerlendirilmiş ve MYK </w:t>
      </w:r>
      <w:r w:rsidRPr="00B90937">
        <w:rPr>
          <w:rFonts w:ascii="Times New Roman" w:hAnsi="Times New Roman" w:cs="Times New Roman"/>
          <w:color w:val="000000"/>
          <w:sz w:val="24"/>
          <w:szCs w:val="24"/>
          <w:lang w:val="tr-TR"/>
        </w:rPr>
        <w:t>Enerji</w:t>
      </w:r>
      <w:r w:rsidR="009051F1" w:rsidRPr="00B90937">
        <w:rPr>
          <w:rFonts w:ascii="Times New Roman" w:hAnsi="Times New Roman" w:cs="Times New Roman"/>
          <w:color w:val="000000"/>
          <w:sz w:val="24"/>
          <w:szCs w:val="24"/>
          <w:lang w:val="tr-TR"/>
        </w:rPr>
        <w:t xml:space="preserve"> Sektör Komitesi tarafından incelendikten sonra MYK Yönetim Kurulunca onaylanmıştır. </w:t>
      </w:r>
    </w:p>
    <w:p w:rsidR="002619C1" w:rsidRDefault="002619C1" w:rsidP="009051F1">
      <w:pPr>
        <w:autoSpaceDE w:val="0"/>
        <w:autoSpaceDN w:val="0"/>
        <w:adjustRightInd w:val="0"/>
        <w:spacing w:after="0" w:line="360" w:lineRule="auto"/>
        <w:jc w:val="both"/>
        <w:rPr>
          <w:rFonts w:ascii="Times New Roman" w:hAnsi="Times New Roman" w:cs="Times New Roman"/>
          <w:color w:val="000000"/>
          <w:sz w:val="24"/>
          <w:szCs w:val="24"/>
          <w:lang w:val="tr-TR"/>
        </w:rPr>
      </w:pPr>
    </w:p>
    <w:p w:rsidR="009051F1" w:rsidRPr="002619C1" w:rsidRDefault="002619C1" w:rsidP="009051F1">
      <w:pPr>
        <w:autoSpaceDE w:val="0"/>
        <w:autoSpaceDN w:val="0"/>
        <w:adjustRightInd w:val="0"/>
        <w:spacing w:after="0" w:line="360" w:lineRule="auto"/>
        <w:jc w:val="both"/>
      </w:pPr>
      <w:r w:rsidRPr="00B90937">
        <w:rPr>
          <w:rFonts w:ascii="Times New Roman" w:eastAsia="Calibri" w:hAnsi="Times New Roman" w:cs="Times New Roman"/>
          <w:bCs/>
          <w:color w:val="000000"/>
          <w:sz w:val="24"/>
          <w:szCs w:val="24"/>
          <w:lang w:val="tr-TR" w:eastAsia="tr-TR"/>
        </w:rPr>
        <w:t>Elektrik Dağıtım Şebekesi Test Görevlisi</w:t>
      </w:r>
      <w:r w:rsidRPr="00B90937">
        <w:rPr>
          <w:rFonts w:ascii="Times New Roman" w:hAnsi="Times New Roman" w:cs="Times New Roman"/>
          <w:color w:val="000000"/>
          <w:sz w:val="24"/>
          <w:szCs w:val="24"/>
          <w:lang w:val="tr-TR"/>
        </w:rPr>
        <w:t xml:space="preserve"> (Seviye 4)</w:t>
      </w:r>
      <w:r w:rsidRPr="002619C1">
        <w:rPr>
          <w:rFonts w:ascii="Times New Roman" w:hAnsi="Times New Roman"/>
          <w:color w:val="000000"/>
          <w:sz w:val="24"/>
          <w:szCs w:val="24"/>
        </w:rPr>
        <w:t xml:space="preserve"> </w:t>
      </w:r>
      <w:r w:rsidRPr="00AA58DA">
        <w:rPr>
          <w:rFonts w:ascii="Times New Roman" w:hAnsi="Times New Roman"/>
          <w:color w:val="000000"/>
          <w:sz w:val="24"/>
          <w:szCs w:val="24"/>
        </w:rPr>
        <w:t>Ulusal Yeterliliği</w:t>
      </w:r>
      <w:r>
        <w:rPr>
          <w:rFonts w:ascii="Times New Roman" w:hAnsi="Times New Roman"/>
          <w:color w:val="000000"/>
          <w:sz w:val="24"/>
          <w:szCs w:val="24"/>
        </w:rPr>
        <w:t xml:space="preserve"> Başkanlık Makamı’nın 10.06.2020</w:t>
      </w:r>
      <w:r w:rsidRPr="00AA58DA">
        <w:rPr>
          <w:rFonts w:ascii="Times New Roman" w:hAnsi="Times New Roman"/>
          <w:color w:val="000000"/>
          <w:sz w:val="24"/>
          <w:szCs w:val="24"/>
        </w:rPr>
        <w:t xml:space="preserve"> tarih ve </w:t>
      </w:r>
      <w:r w:rsidRPr="00622CC1">
        <w:rPr>
          <w:rFonts w:ascii="Times New Roman" w:hAnsi="Times New Roman"/>
          <w:color w:val="000000"/>
          <w:sz w:val="24"/>
          <w:szCs w:val="24"/>
        </w:rPr>
        <w:t>1570</w:t>
      </w:r>
      <w:r w:rsidRPr="00AA58DA">
        <w:rPr>
          <w:rFonts w:ascii="Times New Roman" w:hAnsi="Times New Roman"/>
          <w:color w:val="000000"/>
          <w:sz w:val="24"/>
          <w:szCs w:val="24"/>
        </w:rPr>
        <w:t xml:space="preserve"> sayılı</w:t>
      </w:r>
      <w:r>
        <w:rPr>
          <w:rFonts w:ascii="Times New Roman" w:hAnsi="Times New Roman"/>
          <w:color w:val="000000"/>
          <w:sz w:val="24"/>
          <w:szCs w:val="24"/>
        </w:rPr>
        <w:t xml:space="preserve"> kararı ile tadil edilmiştir.</w:t>
      </w:r>
    </w:p>
    <w:p w:rsidR="009051F1" w:rsidRPr="00B90937" w:rsidRDefault="009051F1" w:rsidP="009051F1">
      <w:pPr>
        <w:autoSpaceDE w:val="0"/>
        <w:autoSpaceDN w:val="0"/>
        <w:adjustRightInd w:val="0"/>
        <w:spacing w:after="0" w:line="360" w:lineRule="auto"/>
        <w:jc w:val="both"/>
        <w:rPr>
          <w:rFonts w:ascii="Times New Roman" w:hAnsi="Times New Roman" w:cs="Times New Roman"/>
          <w:color w:val="000000"/>
          <w:sz w:val="24"/>
          <w:szCs w:val="24"/>
          <w:lang w:val="tr-TR"/>
        </w:rPr>
      </w:pPr>
    </w:p>
    <w:p w:rsidR="002F42AD" w:rsidRPr="00B90937" w:rsidRDefault="002F42AD" w:rsidP="0023426E">
      <w:pPr>
        <w:autoSpaceDE w:val="0"/>
        <w:autoSpaceDN w:val="0"/>
        <w:adjustRightInd w:val="0"/>
        <w:spacing w:after="0" w:line="360" w:lineRule="auto"/>
        <w:jc w:val="both"/>
        <w:rPr>
          <w:rFonts w:ascii="Times New Roman" w:hAnsi="Times New Roman" w:cs="Times New Roman"/>
          <w:color w:val="FF0000"/>
          <w:sz w:val="24"/>
          <w:szCs w:val="24"/>
          <w:lang w:val="tr-TR"/>
        </w:rPr>
      </w:pPr>
    </w:p>
    <w:p w:rsidR="002F42AD" w:rsidRPr="00B90937" w:rsidRDefault="002F42AD" w:rsidP="0096791F">
      <w:pPr>
        <w:spacing w:line="360" w:lineRule="auto"/>
        <w:jc w:val="right"/>
        <w:rPr>
          <w:rFonts w:ascii="Times New Roman" w:hAnsi="Times New Roman" w:cs="Times New Roman"/>
          <w:sz w:val="24"/>
          <w:szCs w:val="24"/>
          <w:lang w:val="tr-TR"/>
        </w:rPr>
      </w:pPr>
      <w:r w:rsidRPr="00B90937">
        <w:rPr>
          <w:rFonts w:ascii="Times New Roman" w:hAnsi="Times New Roman" w:cs="Times New Roman"/>
          <w:sz w:val="24"/>
          <w:szCs w:val="24"/>
          <w:lang w:val="tr-TR"/>
        </w:rPr>
        <w:t>Mesleki Yeterlilik Kurumu</w:t>
      </w:r>
    </w:p>
    <w:p w:rsidR="002F42AD" w:rsidRPr="00B90937" w:rsidRDefault="002F42AD" w:rsidP="0096791F">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9E7AA4" w:rsidRDefault="002F42AD" w:rsidP="0096791F">
      <w:pPr>
        <w:autoSpaceDE w:val="0"/>
        <w:autoSpaceDN w:val="0"/>
        <w:adjustRightInd w:val="0"/>
        <w:spacing w:line="360" w:lineRule="auto"/>
        <w:jc w:val="center"/>
        <w:rPr>
          <w:rFonts w:ascii="Times New Roman" w:hAnsi="Times New Roman" w:cs="Times New Roman"/>
          <w:bCs/>
          <w:color w:val="000000"/>
          <w:lang w:val="tr-TR"/>
        </w:rPr>
      </w:pPr>
    </w:p>
    <w:p w:rsidR="002F42AD" w:rsidRPr="009E7AA4" w:rsidRDefault="002F42AD" w:rsidP="002F42AD">
      <w:pPr>
        <w:autoSpaceDE w:val="0"/>
        <w:autoSpaceDN w:val="0"/>
        <w:adjustRightInd w:val="0"/>
        <w:spacing w:line="360" w:lineRule="auto"/>
        <w:jc w:val="center"/>
        <w:rPr>
          <w:rFonts w:ascii="Times New Roman" w:hAnsi="Times New Roman" w:cs="Times New Roman"/>
          <w:bCs/>
          <w:color w:val="000000"/>
          <w:lang w:val="tr-TR"/>
        </w:rPr>
      </w:pPr>
    </w:p>
    <w:p w:rsidR="002F42AD" w:rsidRPr="009E7AA4" w:rsidRDefault="002F42AD" w:rsidP="002F42AD">
      <w:pPr>
        <w:autoSpaceDE w:val="0"/>
        <w:autoSpaceDN w:val="0"/>
        <w:adjustRightInd w:val="0"/>
        <w:spacing w:line="360" w:lineRule="auto"/>
        <w:jc w:val="center"/>
        <w:rPr>
          <w:rFonts w:ascii="Times New Roman" w:hAnsi="Times New Roman" w:cs="Times New Roman"/>
          <w:bCs/>
          <w:color w:val="000000"/>
          <w:lang w:val="tr-TR"/>
        </w:rPr>
      </w:pPr>
    </w:p>
    <w:p w:rsidR="002F42AD" w:rsidRPr="009E7AA4" w:rsidRDefault="002F42AD" w:rsidP="002F42AD">
      <w:pPr>
        <w:autoSpaceDE w:val="0"/>
        <w:autoSpaceDN w:val="0"/>
        <w:adjustRightInd w:val="0"/>
        <w:spacing w:line="360" w:lineRule="auto"/>
        <w:jc w:val="center"/>
        <w:rPr>
          <w:rFonts w:ascii="Times New Roman" w:hAnsi="Times New Roman" w:cs="Times New Roman"/>
          <w:bCs/>
          <w:color w:val="000000"/>
          <w:lang w:val="tr-TR"/>
        </w:rPr>
      </w:pPr>
    </w:p>
    <w:p w:rsidR="002F42AD" w:rsidRPr="009E7AA4" w:rsidRDefault="002F42AD" w:rsidP="002F42AD">
      <w:pPr>
        <w:autoSpaceDE w:val="0"/>
        <w:autoSpaceDN w:val="0"/>
        <w:adjustRightInd w:val="0"/>
        <w:spacing w:line="360" w:lineRule="auto"/>
        <w:jc w:val="center"/>
        <w:rPr>
          <w:rFonts w:ascii="Times New Roman" w:hAnsi="Times New Roman" w:cs="Times New Roman"/>
          <w:bCs/>
          <w:color w:val="000000"/>
          <w:lang w:val="tr-TR"/>
        </w:rPr>
      </w:pPr>
    </w:p>
    <w:p w:rsidR="006E11D6" w:rsidRPr="009E7AA4" w:rsidRDefault="006E11D6" w:rsidP="002F42AD">
      <w:pPr>
        <w:autoSpaceDE w:val="0"/>
        <w:autoSpaceDN w:val="0"/>
        <w:adjustRightInd w:val="0"/>
        <w:spacing w:line="360" w:lineRule="auto"/>
        <w:jc w:val="center"/>
        <w:rPr>
          <w:rFonts w:ascii="Times New Roman" w:hAnsi="Times New Roman" w:cs="Times New Roman"/>
          <w:bCs/>
          <w:color w:val="000000"/>
          <w:lang w:val="tr-TR"/>
        </w:rPr>
      </w:pPr>
    </w:p>
    <w:p w:rsidR="006E11D6" w:rsidRPr="009E7AA4" w:rsidRDefault="006E11D6" w:rsidP="002F42AD">
      <w:pPr>
        <w:autoSpaceDE w:val="0"/>
        <w:autoSpaceDN w:val="0"/>
        <w:adjustRightInd w:val="0"/>
        <w:spacing w:line="360" w:lineRule="auto"/>
        <w:jc w:val="center"/>
        <w:rPr>
          <w:rFonts w:ascii="Times New Roman" w:hAnsi="Times New Roman" w:cs="Times New Roman"/>
          <w:bCs/>
          <w:color w:val="000000"/>
          <w:lang w:val="tr-TR"/>
        </w:rPr>
      </w:pPr>
    </w:p>
    <w:p w:rsidR="0050727F" w:rsidRPr="009E7AA4" w:rsidRDefault="0050727F" w:rsidP="002F42AD">
      <w:pPr>
        <w:autoSpaceDE w:val="0"/>
        <w:autoSpaceDN w:val="0"/>
        <w:adjustRightInd w:val="0"/>
        <w:spacing w:line="360" w:lineRule="auto"/>
        <w:jc w:val="center"/>
        <w:rPr>
          <w:rFonts w:ascii="Times New Roman" w:hAnsi="Times New Roman" w:cs="Times New Roman"/>
          <w:bCs/>
          <w:color w:val="000000"/>
          <w:lang w:val="tr-TR"/>
        </w:rPr>
      </w:pPr>
    </w:p>
    <w:p w:rsidR="0050727F" w:rsidRPr="009E7AA4" w:rsidRDefault="0050727F" w:rsidP="002F42AD">
      <w:pPr>
        <w:autoSpaceDE w:val="0"/>
        <w:autoSpaceDN w:val="0"/>
        <w:adjustRightInd w:val="0"/>
        <w:spacing w:line="360" w:lineRule="auto"/>
        <w:jc w:val="center"/>
        <w:rPr>
          <w:rFonts w:ascii="Times New Roman" w:hAnsi="Times New Roman" w:cs="Times New Roman"/>
          <w:bCs/>
          <w:color w:val="000000"/>
          <w:lang w:val="tr-TR"/>
        </w:rPr>
      </w:pPr>
    </w:p>
    <w:p w:rsidR="0096791F" w:rsidRPr="009E7AA4" w:rsidRDefault="0096791F" w:rsidP="002F42AD">
      <w:pPr>
        <w:autoSpaceDE w:val="0"/>
        <w:autoSpaceDN w:val="0"/>
        <w:adjustRightInd w:val="0"/>
        <w:spacing w:line="360" w:lineRule="auto"/>
        <w:jc w:val="center"/>
        <w:rPr>
          <w:rFonts w:ascii="Times New Roman" w:hAnsi="Times New Roman" w:cs="Times New Roman"/>
          <w:bCs/>
          <w:color w:val="000000"/>
          <w:lang w:val="tr-TR"/>
        </w:rPr>
      </w:pPr>
    </w:p>
    <w:p w:rsidR="0096791F" w:rsidRPr="009E7AA4" w:rsidRDefault="0096791F" w:rsidP="0096791F">
      <w:pPr>
        <w:autoSpaceDE w:val="0"/>
        <w:autoSpaceDN w:val="0"/>
        <w:adjustRightInd w:val="0"/>
        <w:spacing w:line="360" w:lineRule="auto"/>
        <w:jc w:val="center"/>
        <w:rPr>
          <w:rFonts w:ascii="Times New Roman" w:hAnsi="Times New Roman" w:cs="Times New Roman"/>
          <w:bCs/>
          <w:color w:val="000000"/>
          <w:lang w:val="tr-TR"/>
        </w:rPr>
      </w:pPr>
    </w:p>
    <w:p w:rsidR="00F61261" w:rsidRPr="009E7AA4" w:rsidRDefault="00F61261">
      <w:pPr>
        <w:spacing w:after="0" w:line="240" w:lineRule="auto"/>
        <w:rPr>
          <w:rFonts w:ascii="Times New Roman" w:hAnsi="Times New Roman" w:cs="Times New Roman"/>
          <w:b/>
          <w:bCs/>
          <w:color w:val="000000"/>
          <w:lang w:val="tr-TR"/>
        </w:rPr>
      </w:pPr>
      <w:r w:rsidRPr="009E7AA4">
        <w:rPr>
          <w:rFonts w:ascii="Times New Roman" w:hAnsi="Times New Roman" w:cs="Times New Roman"/>
          <w:b/>
          <w:bCs/>
          <w:color w:val="000000"/>
          <w:lang w:val="tr-TR"/>
        </w:rPr>
        <w:br w:type="page"/>
      </w:r>
    </w:p>
    <w:p w:rsidR="002F42AD" w:rsidRPr="007B6669" w:rsidRDefault="002F42AD" w:rsidP="0096791F">
      <w:pPr>
        <w:autoSpaceDE w:val="0"/>
        <w:autoSpaceDN w:val="0"/>
        <w:adjustRightInd w:val="0"/>
        <w:spacing w:after="0" w:line="360" w:lineRule="auto"/>
        <w:jc w:val="center"/>
        <w:rPr>
          <w:rFonts w:ascii="Times New Roman" w:hAnsi="Times New Roman" w:cs="Times New Roman"/>
          <w:b/>
          <w:bCs/>
          <w:color w:val="000000"/>
          <w:sz w:val="28"/>
          <w:szCs w:val="28"/>
          <w:lang w:val="tr-TR"/>
        </w:rPr>
      </w:pPr>
      <w:r w:rsidRPr="007B6669">
        <w:rPr>
          <w:rFonts w:ascii="Times New Roman" w:hAnsi="Times New Roman" w:cs="Times New Roman"/>
          <w:b/>
          <w:bCs/>
          <w:color w:val="000000"/>
          <w:sz w:val="28"/>
          <w:szCs w:val="28"/>
          <w:lang w:val="tr-TR"/>
        </w:rPr>
        <w:lastRenderedPageBreak/>
        <w:t>GİRİŞ</w:t>
      </w:r>
    </w:p>
    <w:p w:rsidR="00EB6F9C" w:rsidRPr="00B90937"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r w:rsidRPr="00B90937">
        <w:rPr>
          <w:rFonts w:ascii="Times New Roman" w:hAnsi="Times New Roman" w:cs="Times New Roman"/>
          <w:sz w:val="24"/>
          <w:szCs w:val="24"/>
          <w:lang w:val="tr-TR"/>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w:t>
      </w:r>
    </w:p>
    <w:p w:rsidR="00EB6F9C" w:rsidRPr="00B90937"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r w:rsidRPr="00B90937">
        <w:rPr>
          <w:rFonts w:ascii="Times New Roman" w:hAnsi="Times New Roman" w:cs="Times New Roman"/>
          <w:sz w:val="24"/>
          <w:szCs w:val="24"/>
          <w:lang w:val="tr-TR"/>
        </w:rPr>
        <w:t>Ulusal yeterlilikler için temel ölçütler aşağıdaki şekilde tanımlanmıştır:</w:t>
      </w:r>
    </w:p>
    <w:p w:rsidR="00EB6F9C" w:rsidRPr="00B90937"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90937">
        <w:rPr>
          <w:rFonts w:ascii="Times New Roman" w:hAnsi="Times New Roman" w:cs="Times New Roman"/>
          <w:sz w:val="24"/>
          <w:szCs w:val="24"/>
          <w:lang w:val="tr-TR"/>
        </w:rPr>
        <w:t>a)</w:t>
      </w:r>
      <w:r w:rsidRPr="00B90937">
        <w:rPr>
          <w:rFonts w:ascii="Times New Roman" w:hAnsi="Times New Roman" w:cs="Times New Roman"/>
          <w:sz w:val="24"/>
          <w:szCs w:val="24"/>
          <w:lang w:val="tr-TR"/>
        </w:rPr>
        <w:tab/>
        <w:t>Ulusal yeterlilikler, ulusal meslek standartları veya uluslararası standartlara dayalı olarak oluşturulur.</w:t>
      </w:r>
    </w:p>
    <w:p w:rsidR="00EB6F9C" w:rsidRPr="00B90937"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90937">
        <w:rPr>
          <w:rFonts w:ascii="Times New Roman" w:hAnsi="Times New Roman" w:cs="Times New Roman"/>
          <w:sz w:val="24"/>
          <w:szCs w:val="24"/>
          <w:lang w:val="tr-TR"/>
        </w:rPr>
        <w:t>b)</w:t>
      </w:r>
      <w:r w:rsidRPr="00B90937">
        <w:rPr>
          <w:rFonts w:ascii="Times New Roman" w:hAnsi="Times New Roman" w:cs="Times New Roman"/>
          <w:sz w:val="24"/>
          <w:szCs w:val="24"/>
          <w:lang w:val="tr-TR"/>
        </w:rPr>
        <w:tab/>
        <w:t xml:space="preserve"> Ulusal yeterlilikler katılımcı bir anlayışla hazırlanır ve ilgili tarafların görüş ve katkısı alınır.</w:t>
      </w:r>
    </w:p>
    <w:p w:rsidR="00EB6F9C" w:rsidRPr="00B90937"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90937">
        <w:rPr>
          <w:rFonts w:ascii="Times New Roman" w:hAnsi="Times New Roman" w:cs="Times New Roman"/>
          <w:sz w:val="24"/>
          <w:szCs w:val="24"/>
          <w:lang w:val="tr-TR"/>
        </w:rPr>
        <w:t>c)</w:t>
      </w:r>
      <w:r w:rsidRPr="00B90937">
        <w:rPr>
          <w:rFonts w:ascii="Times New Roman" w:hAnsi="Times New Roman" w:cs="Times New Roman"/>
          <w:sz w:val="24"/>
          <w:szCs w:val="24"/>
          <w:lang w:val="tr-TR"/>
        </w:rPr>
        <w:tab/>
        <w:t xml:space="preserve">Ulusal yeterlilikler, mesleki alana ilişkin iş sağlığı ve güvenliği, çevre ve kalite ile ilgili hususları kapsar. </w:t>
      </w:r>
    </w:p>
    <w:p w:rsidR="00EB6F9C" w:rsidRPr="00B90937" w:rsidRDefault="00EB6F9C" w:rsidP="00EB6F9C">
      <w:pPr>
        <w:tabs>
          <w:tab w:val="left" w:pos="284"/>
        </w:tabs>
        <w:autoSpaceDE w:val="0"/>
        <w:autoSpaceDN w:val="0"/>
        <w:adjustRightInd w:val="0"/>
        <w:spacing w:after="0" w:line="360" w:lineRule="auto"/>
        <w:contextualSpacing/>
        <w:rPr>
          <w:rFonts w:ascii="Times New Roman" w:hAnsi="Times New Roman" w:cs="Times New Roman"/>
          <w:sz w:val="24"/>
          <w:szCs w:val="24"/>
          <w:lang w:val="tr-TR"/>
        </w:rPr>
      </w:pPr>
      <w:r w:rsidRPr="00B90937">
        <w:rPr>
          <w:rFonts w:ascii="Times New Roman" w:hAnsi="Times New Roman" w:cs="Times New Roman"/>
          <w:sz w:val="24"/>
          <w:szCs w:val="24"/>
          <w:lang w:val="tr-TR"/>
        </w:rPr>
        <w:t>d)</w:t>
      </w:r>
      <w:r w:rsidRPr="00B90937">
        <w:rPr>
          <w:rFonts w:ascii="Times New Roman" w:hAnsi="Times New Roman" w:cs="Times New Roman"/>
          <w:sz w:val="24"/>
          <w:szCs w:val="24"/>
          <w:lang w:val="tr-TR"/>
        </w:rPr>
        <w:tab/>
        <w:t>Ulusal yeterlilikler kullanıcılar tarafından anlaşılacak şekilde yazılır.</w:t>
      </w:r>
    </w:p>
    <w:p w:rsidR="00EB6F9C" w:rsidRPr="00B90937"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90937">
        <w:rPr>
          <w:rFonts w:ascii="Times New Roman" w:hAnsi="Times New Roman" w:cs="Times New Roman"/>
          <w:sz w:val="24"/>
          <w:szCs w:val="24"/>
          <w:lang w:val="tr-TR"/>
        </w:rPr>
        <w:t>e)</w:t>
      </w:r>
      <w:r w:rsidRPr="00B90937">
        <w:rPr>
          <w:rFonts w:ascii="Times New Roman" w:hAnsi="Times New Roman" w:cs="Times New Roman"/>
          <w:sz w:val="24"/>
          <w:szCs w:val="24"/>
          <w:lang w:val="tr-TR"/>
        </w:rPr>
        <w:tab/>
        <w:t xml:space="preserve">Ulusal yeterlilikler hayat boyu öğrenme ilkesi çerçevesinde bireyin kendini geliştirmesini ve meslekte ilerlemesini teşvik eder. </w:t>
      </w:r>
    </w:p>
    <w:p w:rsidR="00EB6F9C" w:rsidRPr="00B90937" w:rsidRDefault="00EB6F9C" w:rsidP="00EB6F9C">
      <w:pPr>
        <w:tabs>
          <w:tab w:val="left" w:pos="284"/>
        </w:tabs>
        <w:autoSpaceDE w:val="0"/>
        <w:autoSpaceDN w:val="0"/>
        <w:adjustRightInd w:val="0"/>
        <w:spacing w:after="0" w:line="360" w:lineRule="auto"/>
        <w:contextualSpacing/>
        <w:rPr>
          <w:rFonts w:ascii="Times New Roman" w:hAnsi="Times New Roman" w:cs="Times New Roman"/>
          <w:sz w:val="24"/>
          <w:szCs w:val="24"/>
          <w:lang w:val="tr-TR"/>
        </w:rPr>
      </w:pPr>
      <w:r w:rsidRPr="00B90937">
        <w:rPr>
          <w:rFonts w:ascii="Times New Roman" w:hAnsi="Times New Roman" w:cs="Times New Roman"/>
          <w:sz w:val="24"/>
          <w:szCs w:val="24"/>
          <w:lang w:val="tr-TR"/>
        </w:rPr>
        <w:t>f)</w:t>
      </w:r>
      <w:r w:rsidRPr="00B90937">
        <w:rPr>
          <w:rFonts w:ascii="Times New Roman" w:hAnsi="Times New Roman" w:cs="Times New Roman"/>
          <w:sz w:val="24"/>
          <w:szCs w:val="24"/>
          <w:lang w:val="tr-TR"/>
        </w:rPr>
        <w:tab/>
        <w:t xml:space="preserve">Ulusal yeterlilikler açık veya gizli hiçbir ayrımcılık unsuru içermez. </w:t>
      </w:r>
    </w:p>
    <w:p w:rsidR="0050727F" w:rsidRPr="00B90937"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color w:val="000000"/>
          <w:sz w:val="24"/>
          <w:szCs w:val="24"/>
          <w:lang w:val="tr-TR"/>
        </w:rPr>
        <w:sectPr w:rsidR="0050727F" w:rsidRPr="00B90937" w:rsidSect="0050727F">
          <w:pgSz w:w="11906" w:h="16838"/>
          <w:pgMar w:top="1134" w:right="1418" w:bottom="1134" w:left="1418" w:header="567" w:footer="284" w:gutter="0"/>
          <w:pgNumType w:fmt="lowerRoman" w:start="1"/>
          <w:cols w:space="708"/>
          <w:docGrid w:linePitch="360"/>
        </w:sectPr>
      </w:pPr>
      <w:r w:rsidRPr="00B90937">
        <w:rPr>
          <w:rFonts w:ascii="Times New Roman" w:hAnsi="Times New Roman" w:cs="Times New Roman"/>
          <w:sz w:val="24"/>
          <w:szCs w:val="24"/>
          <w:lang w:val="tr-TR"/>
        </w:rPr>
        <w:t>g)</w:t>
      </w:r>
      <w:r w:rsidRPr="00B90937">
        <w:rPr>
          <w:rFonts w:ascii="Times New Roman" w:hAnsi="Times New Roman" w:cs="Times New Roman"/>
          <w:sz w:val="24"/>
          <w:szCs w:val="24"/>
          <w:lang w:val="tr-TR"/>
        </w:rPr>
        <w:tab/>
        <w:t>Ulusal yeterlilikler, bireyin bilgi, beceri ve yetkinliğinin kalite güvencesi dâhilinde ölçülmesini temin eden unsurları içerir.</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4041"/>
        <w:gridCol w:w="5740"/>
      </w:tblGrid>
      <w:tr w:rsidR="002F42AD" w:rsidRPr="009E7AA4" w:rsidTr="00CA4DB6">
        <w:trPr>
          <w:trHeight w:val="454"/>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2F42AD" w:rsidRPr="00B90937" w:rsidRDefault="006C504E" w:rsidP="00A016BD">
            <w:pPr>
              <w:pStyle w:val="stBilgi"/>
              <w:spacing w:after="120"/>
              <w:jc w:val="center"/>
              <w:rPr>
                <w:rFonts w:ascii="Times New Roman" w:hAnsi="Times New Roman" w:cs="Times New Roman"/>
                <w:b/>
                <w:bCs/>
                <w:color w:val="000000"/>
                <w:sz w:val="24"/>
                <w:szCs w:val="24"/>
                <w:lang w:val="tr-TR"/>
              </w:rPr>
            </w:pPr>
            <w:r w:rsidRPr="006C504E">
              <w:rPr>
                <w:rFonts w:ascii="Times New Roman" w:hAnsi="Times New Roman" w:cs="Times New Roman"/>
                <w:b/>
                <w:bCs/>
                <w:color w:val="000000"/>
                <w:sz w:val="24"/>
                <w:szCs w:val="24"/>
                <w:lang w:val="tr-TR"/>
              </w:rPr>
              <w:t>17UY0277-4</w:t>
            </w:r>
            <w:r w:rsidR="00A016BD" w:rsidRPr="00B90937">
              <w:rPr>
                <w:rFonts w:ascii="Times New Roman" w:hAnsi="Times New Roman" w:cs="Times New Roman"/>
                <w:b/>
                <w:bCs/>
                <w:color w:val="000000"/>
                <w:sz w:val="24"/>
                <w:szCs w:val="24"/>
                <w:lang w:val="tr-TR"/>
              </w:rPr>
              <w:t xml:space="preserve"> ELEKTRİK DAĞITIM ŞEBEKESİ TEST GÖREVLİSİ </w:t>
            </w:r>
            <w:r w:rsidR="002F42AD" w:rsidRPr="00B90937">
              <w:rPr>
                <w:rFonts w:ascii="Times New Roman" w:hAnsi="Times New Roman" w:cs="Times New Roman"/>
                <w:b/>
                <w:bCs/>
                <w:color w:val="000000"/>
                <w:sz w:val="24"/>
                <w:szCs w:val="24"/>
                <w:lang w:val="tr-TR"/>
              </w:rPr>
              <w:t>ULUSAL YETERLİLİĞİ</w:t>
            </w:r>
          </w:p>
        </w:tc>
      </w:tr>
      <w:tr w:rsidR="002F42AD" w:rsidRPr="009E7AA4" w:rsidTr="006E11D6">
        <w:trPr>
          <w:trHeight w:val="454"/>
          <w:jc w:val="center"/>
        </w:trPr>
        <w:tc>
          <w:tcPr>
            <w:tcW w:w="567" w:type="dxa"/>
            <w:tcBorders>
              <w:top w:val="single" w:sz="4" w:space="0" w:color="000000"/>
            </w:tcBorders>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 xml:space="preserve"> YETERLİLİĞİN ADI</w:t>
            </w:r>
          </w:p>
        </w:tc>
        <w:tc>
          <w:tcPr>
            <w:tcW w:w="5740" w:type="dxa"/>
            <w:tcBorders>
              <w:top w:val="single" w:sz="4" w:space="0" w:color="000000"/>
            </w:tcBorders>
            <w:tcMar>
              <w:left w:w="85" w:type="dxa"/>
              <w:right w:w="85" w:type="dxa"/>
            </w:tcMar>
            <w:vAlign w:val="center"/>
          </w:tcPr>
          <w:p w:rsidR="002F42AD" w:rsidRPr="00B90937" w:rsidRDefault="00054CE3" w:rsidP="002F42AD">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sz w:val="24"/>
                <w:szCs w:val="24"/>
                <w:lang w:val="tr-TR"/>
              </w:rPr>
              <w:t xml:space="preserve">Elektrik Dağıtım Şebekesi Test Görevlisi </w:t>
            </w:r>
          </w:p>
        </w:tc>
      </w:tr>
      <w:tr w:rsidR="002F42AD" w:rsidRPr="009E7AA4" w:rsidTr="006E11D6">
        <w:trPr>
          <w:trHeight w:val="348"/>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2</w:t>
            </w:r>
          </w:p>
        </w:tc>
        <w:tc>
          <w:tcPr>
            <w:tcW w:w="4041" w:type="dxa"/>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b/>
                <w:color w:val="000000"/>
                <w:sz w:val="24"/>
                <w:szCs w:val="24"/>
                <w:highlight w:val="yellow"/>
                <w:lang w:val="tr-TR"/>
              </w:rPr>
            </w:pPr>
            <w:r w:rsidRPr="00B90937">
              <w:rPr>
                <w:rFonts w:ascii="Times New Roman" w:hAnsi="Times New Roman" w:cs="Times New Roman"/>
                <w:b/>
                <w:color w:val="000000"/>
                <w:sz w:val="24"/>
                <w:szCs w:val="24"/>
                <w:lang w:val="tr-TR"/>
              </w:rPr>
              <w:t xml:space="preserve"> REFERANS KODU</w:t>
            </w:r>
          </w:p>
        </w:tc>
        <w:tc>
          <w:tcPr>
            <w:tcW w:w="5740" w:type="dxa"/>
            <w:tcMar>
              <w:left w:w="85" w:type="dxa"/>
              <w:right w:w="85" w:type="dxa"/>
            </w:tcMar>
            <w:vAlign w:val="center"/>
          </w:tcPr>
          <w:p w:rsidR="002F42AD" w:rsidRPr="00B90937" w:rsidRDefault="00527FCB" w:rsidP="002F42AD">
            <w:pPr>
              <w:spacing w:after="0" w:line="240" w:lineRule="auto"/>
              <w:rPr>
                <w:rFonts w:ascii="Times New Roman" w:hAnsi="Times New Roman" w:cs="Times New Roman"/>
                <w:color w:val="000000"/>
                <w:sz w:val="24"/>
                <w:szCs w:val="24"/>
                <w:lang w:val="tr-TR"/>
              </w:rPr>
            </w:pPr>
            <w:r w:rsidRPr="00527FCB">
              <w:rPr>
                <w:rFonts w:ascii="Times New Roman" w:hAnsi="Times New Roman" w:cs="Times New Roman"/>
                <w:color w:val="000000"/>
                <w:sz w:val="24"/>
                <w:szCs w:val="24"/>
                <w:lang w:val="tr-TR"/>
              </w:rPr>
              <w:t>17UY0277-4</w:t>
            </w:r>
          </w:p>
        </w:tc>
      </w:tr>
      <w:tr w:rsidR="002F42AD" w:rsidRPr="009E7AA4" w:rsidTr="006E11D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3</w:t>
            </w:r>
          </w:p>
        </w:tc>
        <w:tc>
          <w:tcPr>
            <w:tcW w:w="4041" w:type="dxa"/>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b/>
                <w:color w:val="000000"/>
                <w:sz w:val="24"/>
                <w:szCs w:val="24"/>
                <w:highlight w:val="yellow"/>
                <w:lang w:val="tr-TR"/>
              </w:rPr>
            </w:pPr>
            <w:r w:rsidRPr="00B90937">
              <w:rPr>
                <w:rFonts w:ascii="Times New Roman" w:hAnsi="Times New Roman" w:cs="Times New Roman"/>
                <w:b/>
                <w:color w:val="000000"/>
                <w:sz w:val="24"/>
                <w:szCs w:val="24"/>
                <w:lang w:val="tr-TR"/>
              </w:rPr>
              <w:t xml:space="preserve"> SEVİYE</w:t>
            </w:r>
          </w:p>
        </w:tc>
        <w:tc>
          <w:tcPr>
            <w:tcW w:w="5740" w:type="dxa"/>
            <w:tcMar>
              <w:left w:w="85" w:type="dxa"/>
              <w:right w:w="85" w:type="dxa"/>
            </w:tcMar>
            <w:vAlign w:val="center"/>
          </w:tcPr>
          <w:p w:rsidR="002F42AD" w:rsidRPr="00B90937" w:rsidRDefault="00FF6EB4" w:rsidP="002F42AD">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4</w:t>
            </w:r>
          </w:p>
        </w:tc>
      </w:tr>
      <w:tr w:rsidR="002F42AD" w:rsidRPr="009E7AA4" w:rsidTr="006E11D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4</w:t>
            </w:r>
          </w:p>
        </w:tc>
        <w:tc>
          <w:tcPr>
            <w:tcW w:w="4041" w:type="dxa"/>
            <w:shd w:val="clear" w:color="auto" w:fill="C6D9F1"/>
            <w:tcMar>
              <w:left w:w="85" w:type="dxa"/>
              <w:right w:w="85" w:type="dxa"/>
            </w:tcMar>
            <w:vAlign w:val="center"/>
          </w:tcPr>
          <w:p w:rsidR="002F42AD" w:rsidRPr="00B90937" w:rsidRDefault="002F42AD" w:rsidP="0023426E">
            <w:pPr>
              <w:spacing w:after="0" w:line="240" w:lineRule="auto"/>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 xml:space="preserve"> ULUSLARARASI SINIFLANDIRMADAKİ YERİ</w:t>
            </w:r>
          </w:p>
        </w:tc>
        <w:tc>
          <w:tcPr>
            <w:tcW w:w="5740" w:type="dxa"/>
            <w:tcMar>
              <w:left w:w="85" w:type="dxa"/>
              <w:right w:w="85" w:type="dxa"/>
            </w:tcMar>
            <w:vAlign w:val="center"/>
          </w:tcPr>
          <w:p w:rsidR="002F42AD" w:rsidRPr="00B90937" w:rsidRDefault="00FF6EB4" w:rsidP="002F42AD">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Cs/>
                <w:sz w:val="24"/>
                <w:szCs w:val="24"/>
                <w:lang w:val="tr-TR"/>
              </w:rPr>
              <w:t>ISCO 08:</w:t>
            </w:r>
            <w:r w:rsidRPr="00B90937">
              <w:rPr>
                <w:rFonts w:ascii="Times New Roman" w:hAnsi="Times New Roman" w:cs="Times New Roman"/>
                <w:sz w:val="24"/>
                <w:szCs w:val="24"/>
                <w:lang w:val="tr-TR"/>
              </w:rPr>
              <w:t>3113 (Elektrik Mühendisliği Teknisyenleri)</w:t>
            </w:r>
          </w:p>
        </w:tc>
      </w:tr>
      <w:tr w:rsidR="002F42AD" w:rsidRPr="009E7AA4" w:rsidTr="006E11D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5</w:t>
            </w:r>
          </w:p>
        </w:tc>
        <w:tc>
          <w:tcPr>
            <w:tcW w:w="4041" w:type="dxa"/>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b/>
                <w:color w:val="000000"/>
                <w:sz w:val="24"/>
                <w:szCs w:val="24"/>
                <w:highlight w:val="yellow"/>
                <w:lang w:val="tr-TR"/>
              </w:rPr>
            </w:pPr>
            <w:r w:rsidRPr="00B90937">
              <w:rPr>
                <w:rFonts w:ascii="Times New Roman" w:hAnsi="Times New Roman" w:cs="Times New Roman"/>
                <w:b/>
                <w:color w:val="000000"/>
                <w:sz w:val="24"/>
                <w:szCs w:val="24"/>
                <w:lang w:val="tr-TR"/>
              </w:rPr>
              <w:t xml:space="preserve"> TÜR</w:t>
            </w:r>
          </w:p>
        </w:tc>
        <w:tc>
          <w:tcPr>
            <w:tcW w:w="5740" w:type="dxa"/>
            <w:tcMar>
              <w:left w:w="85" w:type="dxa"/>
              <w:right w:w="85" w:type="dxa"/>
            </w:tcMar>
            <w:vAlign w:val="center"/>
          </w:tcPr>
          <w:p w:rsidR="002F42AD" w:rsidRPr="00B90937" w:rsidRDefault="00FF6EB4" w:rsidP="002F42AD">
            <w:pPr>
              <w:spacing w:after="0" w:line="240" w:lineRule="auto"/>
              <w:jc w:val="both"/>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w:t>
            </w:r>
          </w:p>
        </w:tc>
      </w:tr>
      <w:tr w:rsidR="002F42AD" w:rsidRPr="009E7AA4" w:rsidTr="006E11D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6</w:t>
            </w:r>
          </w:p>
        </w:tc>
        <w:tc>
          <w:tcPr>
            <w:tcW w:w="4041" w:type="dxa"/>
            <w:tcBorders>
              <w:bottom w:val="single" w:sz="4" w:space="0" w:color="auto"/>
            </w:tcBorders>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b/>
                <w:color w:val="000000"/>
                <w:sz w:val="24"/>
                <w:szCs w:val="24"/>
                <w:highlight w:val="yellow"/>
                <w:lang w:val="tr-TR"/>
              </w:rPr>
            </w:pPr>
            <w:r w:rsidRPr="00B90937">
              <w:rPr>
                <w:rFonts w:ascii="Times New Roman" w:hAnsi="Times New Roman" w:cs="Times New Roman"/>
                <w:b/>
                <w:color w:val="000000"/>
                <w:sz w:val="24"/>
                <w:szCs w:val="24"/>
                <w:lang w:val="tr-TR"/>
              </w:rPr>
              <w:t xml:space="preserve"> KREDİ DEĞERİ</w:t>
            </w:r>
          </w:p>
        </w:tc>
        <w:tc>
          <w:tcPr>
            <w:tcW w:w="5740" w:type="dxa"/>
            <w:tcMar>
              <w:left w:w="85" w:type="dxa"/>
              <w:right w:w="85" w:type="dxa"/>
            </w:tcMar>
            <w:vAlign w:val="center"/>
          </w:tcPr>
          <w:p w:rsidR="002F42AD" w:rsidRPr="00B90937" w:rsidRDefault="00FF6EB4" w:rsidP="002F42AD">
            <w:pPr>
              <w:spacing w:after="0" w:line="240" w:lineRule="auto"/>
              <w:jc w:val="both"/>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w:t>
            </w:r>
          </w:p>
        </w:tc>
      </w:tr>
      <w:tr w:rsidR="002F42AD" w:rsidRPr="009E7AA4" w:rsidTr="006E11D6">
        <w:trPr>
          <w:trHeight w:val="454"/>
          <w:jc w:val="center"/>
        </w:trPr>
        <w:tc>
          <w:tcPr>
            <w:tcW w:w="567" w:type="dxa"/>
            <w:vMerge w:val="restart"/>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7</w:t>
            </w:r>
          </w:p>
        </w:tc>
        <w:tc>
          <w:tcPr>
            <w:tcW w:w="4041" w:type="dxa"/>
            <w:tcBorders>
              <w:top w:val="single" w:sz="4" w:space="0" w:color="auto"/>
              <w:bottom w:val="single" w:sz="4" w:space="0" w:color="auto"/>
            </w:tcBorders>
            <w:shd w:val="clear" w:color="auto" w:fill="C6D9F1"/>
            <w:tcMar>
              <w:left w:w="85" w:type="dxa"/>
              <w:right w:w="85" w:type="dxa"/>
            </w:tcMar>
            <w:vAlign w:val="center"/>
          </w:tcPr>
          <w:p w:rsidR="002F42AD" w:rsidRPr="00B90937" w:rsidRDefault="002F42AD" w:rsidP="002F42AD">
            <w:pPr>
              <w:pStyle w:val="AralkYok"/>
              <w:rPr>
                <w:rFonts w:ascii="Times New Roman" w:hAnsi="Times New Roman" w:cs="Times New Roman"/>
                <w:b/>
                <w:sz w:val="24"/>
                <w:szCs w:val="24"/>
                <w:highlight w:val="yellow"/>
              </w:rPr>
            </w:pPr>
            <w:r w:rsidRPr="00B90937">
              <w:rPr>
                <w:rFonts w:ascii="Times New Roman" w:hAnsi="Times New Roman" w:cs="Times New Roman"/>
                <w:b/>
                <w:sz w:val="24"/>
                <w:szCs w:val="24"/>
              </w:rPr>
              <w:t xml:space="preserve"> A)YAYIN TARİHİ</w:t>
            </w:r>
          </w:p>
        </w:tc>
        <w:tc>
          <w:tcPr>
            <w:tcW w:w="5740" w:type="dxa"/>
            <w:tcMar>
              <w:left w:w="85" w:type="dxa"/>
              <w:right w:w="85" w:type="dxa"/>
            </w:tcMar>
            <w:vAlign w:val="center"/>
          </w:tcPr>
          <w:p w:rsidR="002F42AD" w:rsidRPr="00B90937" w:rsidRDefault="00527FCB" w:rsidP="002F42AD">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w:t>
            </w:r>
          </w:p>
        </w:tc>
      </w:tr>
      <w:tr w:rsidR="002619C1" w:rsidRPr="009E7AA4" w:rsidTr="006E11D6">
        <w:trPr>
          <w:trHeight w:val="454"/>
          <w:jc w:val="center"/>
        </w:trPr>
        <w:tc>
          <w:tcPr>
            <w:tcW w:w="567" w:type="dxa"/>
            <w:vMerge/>
            <w:shd w:val="clear" w:color="auto" w:fill="C6D9F1"/>
            <w:tcMar>
              <w:left w:w="85" w:type="dxa"/>
              <w:right w:w="85" w:type="dxa"/>
            </w:tcMar>
            <w:vAlign w:val="center"/>
          </w:tcPr>
          <w:p w:rsidR="002619C1" w:rsidRPr="00B90937" w:rsidRDefault="002619C1" w:rsidP="002619C1">
            <w:pPr>
              <w:spacing w:after="0" w:line="240" w:lineRule="auto"/>
              <w:jc w:val="center"/>
              <w:rPr>
                <w:rFonts w:ascii="Times New Roman" w:hAnsi="Times New Roman" w:cs="Times New Roman"/>
                <w:b/>
                <w:bCs/>
                <w:color w:val="000000"/>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2619C1" w:rsidRPr="002619C1" w:rsidRDefault="002619C1" w:rsidP="002619C1">
            <w:pPr>
              <w:spacing w:after="0" w:line="240" w:lineRule="auto"/>
              <w:jc w:val="both"/>
              <w:rPr>
                <w:rFonts w:ascii="Times New Roman" w:hAnsi="Times New Roman" w:cs="Times New Roman"/>
                <w:color w:val="000000"/>
                <w:sz w:val="24"/>
                <w:szCs w:val="24"/>
              </w:rPr>
            </w:pPr>
            <w:r w:rsidRPr="002619C1">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Tadil No: 01</w:t>
            </w:r>
          </w:p>
        </w:tc>
      </w:tr>
      <w:tr w:rsidR="002619C1" w:rsidRPr="009E7AA4" w:rsidTr="006E11D6">
        <w:trPr>
          <w:trHeight w:val="360"/>
          <w:jc w:val="center"/>
        </w:trPr>
        <w:tc>
          <w:tcPr>
            <w:tcW w:w="567" w:type="dxa"/>
            <w:vMerge/>
            <w:shd w:val="clear" w:color="auto" w:fill="C6D9F1"/>
            <w:tcMar>
              <w:left w:w="85" w:type="dxa"/>
              <w:right w:w="85" w:type="dxa"/>
            </w:tcMar>
            <w:vAlign w:val="center"/>
          </w:tcPr>
          <w:p w:rsidR="002619C1" w:rsidRPr="00B90937" w:rsidRDefault="002619C1" w:rsidP="002619C1">
            <w:pPr>
              <w:spacing w:after="0" w:line="240" w:lineRule="auto"/>
              <w:jc w:val="center"/>
              <w:rPr>
                <w:rFonts w:ascii="Times New Roman" w:hAnsi="Times New Roman" w:cs="Times New Roman"/>
                <w:b/>
                <w:bCs/>
                <w:color w:val="000000"/>
                <w:sz w:val="24"/>
                <w:szCs w:val="24"/>
                <w:lang w:val="tr-TR"/>
              </w:rPr>
            </w:pPr>
          </w:p>
        </w:tc>
        <w:tc>
          <w:tcPr>
            <w:tcW w:w="4041" w:type="dxa"/>
            <w:tcBorders>
              <w:top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 xml:space="preserve">01 No’lu Tadil 10/06/2020-1570 </w:t>
            </w:r>
          </w:p>
        </w:tc>
      </w:tr>
      <w:tr w:rsidR="002F42AD" w:rsidRPr="009E7AA4" w:rsidTr="006E11D6">
        <w:trPr>
          <w:trHeight w:val="32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8</w:t>
            </w:r>
          </w:p>
        </w:tc>
        <w:tc>
          <w:tcPr>
            <w:tcW w:w="4041" w:type="dxa"/>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b/>
                <w:color w:val="000000"/>
                <w:sz w:val="24"/>
                <w:szCs w:val="24"/>
                <w:highlight w:val="yellow"/>
                <w:lang w:val="tr-TR"/>
              </w:rPr>
            </w:pPr>
            <w:r w:rsidRPr="00B90937">
              <w:rPr>
                <w:rFonts w:ascii="Times New Roman" w:hAnsi="Times New Roman" w:cs="Times New Roman"/>
                <w:b/>
                <w:color w:val="000000"/>
                <w:sz w:val="24"/>
                <w:szCs w:val="24"/>
                <w:lang w:val="tr-TR"/>
              </w:rPr>
              <w:t xml:space="preserve"> AMAÇ</w:t>
            </w:r>
          </w:p>
        </w:tc>
        <w:tc>
          <w:tcPr>
            <w:tcW w:w="5740" w:type="dxa"/>
            <w:tcMar>
              <w:left w:w="85" w:type="dxa"/>
              <w:right w:w="85" w:type="dxa"/>
            </w:tcMar>
            <w:vAlign w:val="center"/>
          </w:tcPr>
          <w:p w:rsidR="00595180" w:rsidRPr="00080E35" w:rsidRDefault="00FF6EB4" w:rsidP="00595180">
            <w:pPr>
              <w:autoSpaceDE w:val="0"/>
              <w:autoSpaceDN w:val="0"/>
              <w:adjustRightInd w:val="0"/>
              <w:spacing w:after="0" w:line="240" w:lineRule="auto"/>
              <w:contextualSpacing/>
              <w:jc w:val="both"/>
              <w:rPr>
                <w:rFonts w:ascii="Times New Roman" w:hAnsi="Times New Roman" w:cs="Times New Roman"/>
                <w:color w:val="000000"/>
                <w:sz w:val="24"/>
                <w:szCs w:val="24"/>
                <w:lang w:val="tr-TR"/>
              </w:rPr>
            </w:pPr>
            <w:r w:rsidRPr="00B90937">
              <w:rPr>
                <w:rFonts w:ascii="Times New Roman" w:hAnsi="Times New Roman" w:cs="Times New Roman"/>
                <w:sz w:val="24"/>
                <w:szCs w:val="24"/>
                <w:lang w:val="tr-TR"/>
              </w:rPr>
              <w:t>Bu ulusal yeterlilik</w:t>
            </w:r>
            <w:r w:rsidR="00595180">
              <w:rPr>
                <w:rFonts w:ascii="Times New Roman" w:hAnsi="Times New Roman" w:cs="Times New Roman"/>
                <w:sz w:val="24"/>
                <w:szCs w:val="24"/>
                <w:lang w:val="tr-TR"/>
              </w:rPr>
              <w:t>,</w:t>
            </w:r>
            <w:r w:rsidRPr="00B90937">
              <w:rPr>
                <w:rFonts w:ascii="Times New Roman" w:hAnsi="Times New Roman" w:cs="Times New Roman"/>
                <w:sz w:val="24"/>
                <w:szCs w:val="24"/>
                <w:lang w:val="tr-TR"/>
              </w:rPr>
              <w:t xml:space="preserve"> Elektrik Da</w:t>
            </w:r>
            <w:r w:rsidR="00595180">
              <w:rPr>
                <w:rFonts w:ascii="Times New Roman" w:hAnsi="Times New Roman" w:cs="Times New Roman"/>
                <w:sz w:val="24"/>
                <w:szCs w:val="24"/>
                <w:lang w:val="tr-TR"/>
              </w:rPr>
              <w:t xml:space="preserve">ğıtım Şebekesi Test Görevlisi mesleğini icra eden kişilerin </w:t>
            </w:r>
            <w:r w:rsidR="00595180" w:rsidRPr="00080E35">
              <w:rPr>
                <w:rFonts w:ascii="Times New Roman" w:hAnsi="Times New Roman" w:cs="Times New Roman"/>
                <w:color w:val="000000"/>
                <w:sz w:val="24"/>
                <w:szCs w:val="24"/>
                <w:lang w:val="tr-TR"/>
              </w:rPr>
              <w:t>niteliklerinin belirlenmesi ve belgelendirilmesi amacıyla hazırlanmıştır</w:t>
            </w:r>
            <w:r w:rsidR="00595180">
              <w:rPr>
                <w:rFonts w:ascii="Times New Roman" w:hAnsi="Times New Roman" w:cs="Times New Roman"/>
                <w:color w:val="000000"/>
                <w:sz w:val="24"/>
                <w:szCs w:val="24"/>
                <w:lang w:val="tr-TR"/>
              </w:rPr>
              <w:t xml:space="preserve">. </w:t>
            </w:r>
            <w:r w:rsidR="00595180" w:rsidRPr="00080E35">
              <w:rPr>
                <w:rFonts w:ascii="Times New Roman" w:hAnsi="Times New Roman" w:cs="Times New Roman"/>
                <w:color w:val="000000"/>
                <w:sz w:val="24"/>
                <w:szCs w:val="24"/>
                <w:lang w:val="tr-TR"/>
              </w:rPr>
              <w:t xml:space="preserve"> Bu kapsamda bu yeterliliğin amacı;</w:t>
            </w:r>
          </w:p>
          <w:p w:rsidR="00595180" w:rsidRPr="00080E35" w:rsidRDefault="00595180" w:rsidP="00595180">
            <w:pPr>
              <w:pStyle w:val="TableParagraph"/>
              <w:numPr>
                <w:ilvl w:val="0"/>
                <w:numId w:val="8"/>
              </w:numPr>
              <w:tabs>
                <w:tab w:val="left" w:pos="788"/>
                <w:tab w:val="left" w:pos="789"/>
              </w:tabs>
              <w:ind w:right="77" w:hanging="360"/>
              <w:contextualSpacing/>
              <w:rPr>
                <w:sz w:val="24"/>
                <w:szCs w:val="24"/>
                <w:lang w:val="tr-TR"/>
              </w:rPr>
            </w:pPr>
            <w:r w:rsidRPr="00080E35">
              <w:rPr>
                <w:sz w:val="24"/>
                <w:szCs w:val="24"/>
                <w:lang w:val="tr-TR"/>
              </w:rPr>
              <w:t>Adayların sahip olması gereken nitelikleri, bilgi, beceri ve yetkinlikleri tanımlamak,</w:t>
            </w:r>
          </w:p>
          <w:p w:rsidR="00595180" w:rsidRPr="00080E35" w:rsidRDefault="00595180" w:rsidP="00595180">
            <w:pPr>
              <w:pStyle w:val="TableParagraph"/>
              <w:numPr>
                <w:ilvl w:val="0"/>
                <w:numId w:val="8"/>
              </w:numPr>
              <w:tabs>
                <w:tab w:val="left" w:pos="788"/>
                <w:tab w:val="left" w:pos="789"/>
              </w:tabs>
              <w:ind w:right="76" w:hanging="360"/>
              <w:contextualSpacing/>
              <w:rPr>
                <w:sz w:val="24"/>
                <w:szCs w:val="24"/>
                <w:lang w:val="tr-TR"/>
              </w:rPr>
            </w:pPr>
            <w:r w:rsidRPr="00080E35">
              <w:rPr>
                <w:sz w:val="24"/>
                <w:szCs w:val="24"/>
                <w:lang w:val="tr-TR"/>
              </w:rPr>
              <w:t>Adayların geçerli ve güvenilir bir belge ile mesleki yeterliliğini kanıtlamasına olanak vermek,</w:t>
            </w:r>
          </w:p>
          <w:p w:rsidR="002F42AD" w:rsidRPr="00595180" w:rsidRDefault="00595180" w:rsidP="00595180">
            <w:pPr>
              <w:pStyle w:val="TableParagraph"/>
              <w:numPr>
                <w:ilvl w:val="0"/>
                <w:numId w:val="8"/>
              </w:numPr>
              <w:tabs>
                <w:tab w:val="left" w:pos="788"/>
                <w:tab w:val="left" w:pos="789"/>
              </w:tabs>
              <w:ind w:right="76" w:hanging="360"/>
              <w:contextualSpacing/>
              <w:rPr>
                <w:color w:val="000000"/>
                <w:sz w:val="24"/>
                <w:szCs w:val="24"/>
                <w:lang w:val="tr-TR"/>
              </w:rPr>
            </w:pPr>
            <w:r w:rsidRPr="00080E35">
              <w:rPr>
                <w:sz w:val="24"/>
                <w:szCs w:val="24"/>
                <w:lang w:val="tr-TR"/>
              </w:rPr>
              <w:t>Eğitim sistemine, sınav ve belgelendirme kuruluşlarına referans ve kaynak oluşturmaktır.</w:t>
            </w:r>
          </w:p>
        </w:tc>
      </w:tr>
      <w:tr w:rsidR="002F42AD" w:rsidRPr="009E7AA4" w:rsidTr="00CA4DB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9</w:t>
            </w:r>
          </w:p>
        </w:tc>
        <w:tc>
          <w:tcPr>
            <w:tcW w:w="9781" w:type="dxa"/>
            <w:gridSpan w:val="2"/>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 xml:space="preserve"> YETERLİLİĞE KAYNAK TEŞKİL EDEN MESLEK STANDART(LAR)I</w:t>
            </w:r>
          </w:p>
        </w:tc>
      </w:tr>
      <w:tr w:rsidR="002F42AD" w:rsidRPr="009E7AA4" w:rsidTr="00CA4DB6">
        <w:trPr>
          <w:trHeight w:val="454"/>
          <w:jc w:val="center"/>
        </w:trPr>
        <w:tc>
          <w:tcPr>
            <w:tcW w:w="10348" w:type="dxa"/>
            <w:gridSpan w:val="3"/>
            <w:shd w:val="clear" w:color="auto" w:fill="FFFFFF"/>
            <w:tcMar>
              <w:left w:w="85" w:type="dxa"/>
              <w:right w:w="85" w:type="dxa"/>
            </w:tcMar>
            <w:vAlign w:val="center"/>
          </w:tcPr>
          <w:p w:rsidR="002F42AD" w:rsidRPr="00B90937" w:rsidRDefault="00CF5D5D" w:rsidP="00817FC7">
            <w:pPr>
              <w:spacing w:after="0" w:line="240" w:lineRule="auto"/>
              <w:jc w:val="both"/>
              <w:rPr>
                <w:rFonts w:ascii="Times New Roman" w:hAnsi="Times New Roman" w:cs="Times New Roman"/>
                <w:color w:val="000000"/>
                <w:sz w:val="24"/>
                <w:szCs w:val="24"/>
                <w:lang w:val="tr-TR"/>
              </w:rPr>
            </w:pPr>
            <w:r w:rsidRPr="00B90937">
              <w:rPr>
                <w:rFonts w:ascii="Times New Roman" w:eastAsia="Calibri" w:hAnsi="Times New Roman" w:cs="Times New Roman"/>
                <w:bCs/>
                <w:color w:val="000000"/>
                <w:sz w:val="24"/>
                <w:szCs w:val="24"/>
                <w:lang w:val="tr-TR" w:eastAsia="tr-TR"/>
              </w:rPr>
              <w:t>Elektrik Dağıtım Şebekesi Test Görevlisi</w:t>
            </w:r>
            <w:r w:rsidR="00720E04" w:rsidRPr="00B90937">
              <w:rPr>
                <w:rFonts w:ascii="Times New Roman" w:hAnsi="Times New Roman" w:cs="Times New Roman"/>
                <w:sz w:val="24"/>
                <w:szCs w:val="24"/>
                <w:lang w:val="tr-TR"/>
              </w:rPr>
              <w:t xml:space="preserve"> (Seviye 4)</w:t>
            </w:r>
            <w:r w:rsidR="00EB34C1">
              <w:rPr>
                <w:rFonts w:ascii="Times New Roman" w:hAnsi="Times New Roman" w:cs="Times New Roman"/>
                <w:sz w:val="24"/>
                <w:szCs w:val="24"/>
                <w:lang w:val="tr-TR"/>
              </w:rPr>
              <w:t xml:space="preserve"> Ulusal Meslek Standardı/15UMS0482-4</w:t>
            </w:r>
          </w:p>
        </w:tc>
      </w:tr>
      <w:tr w:rsidR="002F42AD" w:rsidRPr="009E7AA4" w:rsidTr="00CA4DB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10</w:t>
            </w:r>
          </w:p>
        </w:tc>
        <w:tc>
          <w:tcPr>
            <w:tcW w:w="9781" w:type="dxa"/>
            <w:gridSpan w:val="2"/>
            <w:shd w:val="clear" w:color="auto" w:fill="C6D9F1"/>
            <w:tcMar>
              <w:left w:w="85" w:type="dxa"/>
              <w:right w:w="85" w:type="dxa"/>
            </w:tcMar>
            <w:vAlign w:val="center"/>
          </w:tcPr>
          <w:p w:rsidR="002F42AD" w:rsidRPr="00B90937" w:rsidRDefault="002F42AD" w:rsidP="002F42AD">
            <w:pPr>
              <w:spacing w:before="120" w:after="0" w:line="240" w:lineRule="auto"/>
              <w:rPr>
                <w:rFonts w:ascii="Times New Roman" w:hAnsi="Times New Roman" w:cs="Times New Roman"/>
                <w:b/>
                <w:color w:val="000000"/>
                <w:sz w:val="24"/>
                <w:szCs w:val="24"/>
                <w:lang w:val="tr-TR"/>
              </w:rPr>
            </w:pPr>
            <w:r w:rsidRPr="00B90937">
              <w:rPr>
                <w:rFonts w:ascii="Times New Roman" w:hAnsi="Times New Roman" w:cs="Times New Roman"/>
                <w:b/>
                <w:bCs/>
                <w:sz w:val="24"/>
                <w:szCs w:val="24"/>
                <w:lang w:val="tr-TR"/>
              </w:rPr>
              <w:t xml:space="preserve"> YETERLİLİK SINAVINA GİRİŞ ŞART(LAR)I</w:t>
            </w:r>
          </w:p>
        </w:tc>
      </w:tr>
      <w:tr w:rsidR="002F42AD" w:rsidRPr="009E7AA4" w:rsidTr="00CA4DB6">
        <w:trPr>
          <w:trHeight w:val="454"/>
          <w:jc w:val="center"/>
        </w:trPr>
        <w:tc>
          <w:tcPr>
            <w:tcW w:w="10348" w:type="dxa"/>
            <w:gridSpan w:val="3"/>
            <w:tcMar>
              <w:left w:w="85" w:type="dxa"/>
              <w:right w:w="85" w:type="dxa"/>
            </w:tcMar>
            <w:vAlign w:val="center"/>
          </w:tcPr>
          <w:p w:rsidR="00D41A90" w:rsidRPr="00B90937" w:rsidRDefault="00555D76" w:rsidP="00817FC7">
            <w:pPr>
              <w:spacing w:after="0" w:line="240" w:lineRule="auto"/>
              <w:jc w:val="both"/>
              <w:rPr>
                <w:rFonts w:ascii="Times New Roman" w:hAnsi="Times New Roman" w:cs="Times New Roman"/>
                <w:sz w:val="24"/>
                <w:szCs w:val="24"/>
                <w:lang w:val="tr-TR"/>
              </w:rPr>
            </w:pPr>
            <w:r w:rsidRPr="00B90937">
              <w:rPr>
                <w:rFonts w:ascii="Times New Roman" w:hAnsi="Times New Roman" w:cs="Times New Roman"/>
                <w:sz w:val="24"/>
                <w:szCs w:val="24"/>
                <w:lang w:val="tr-TR"/>
              </w:rPr>
              <w:t>Kuvvetli akım tesislerinde yüksek gerilim altında çalışacakların Elektrik Kuvvetli Akım Tesisleri (EKAT) Yönetmeliğine göre ilgili belgelere sahip olması gerekmektedir.</w:t>
            </w:r>
          </w:p>
        </w:tc>
      </w:tr>
      <w:tr w:rsidR="002F42AD" w:rsidRPr="009E7AA4" w:rsidTr="00CA4DB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b/>
                <w:bCs/>
                <w:color w:val="000000"/>
                <w:sz w:val="24"/>
                <w:szCs w:val="24"/>
                <w:lang w:val="tr-TR"/>
              </w:rPr>
            </w:pPr>
            <w:r w:rsidRPr="00B90937">
              <w:rPr>
                <w:rFonts w:ascii="Times New Roman" w:hAnsi="Times New Roman" w:cs="Times New Roman"/>
                <w:b/>
                <w:bCs/>
                <w:color w:val="000000"/>
                <w:sz w:val="24"/>
                <w:szCs w:val="24"/>
                <w:lang w:val="tr-TR"/>
              </w:rPr>
              <w:t>11</w:t>
            </w:r>
          </w:p>
        </w:tc>
        <w:tc>
          <w:tcPr>
            <w:tcW w:w="9781" w:type="dxa"/>
            <w:gridSpan w:val="2"/>
            <w:shd w:val="clear" w:color="auto" w:fill="C6D9F1"/>
            <w:tcMar>
              <w:left w:w="85" w:type="dxa"/>
              <w:right w:w="85" w:type="dxa"/>
            </w:tcMar>
            <w:vAlign w:val="center"/>
          </w:tcPr>
          <w:p w:rsidR="002F42AD" w:rsidRPr="00B90937" w:rsidRDefault="002F42AD" w:rsidP="002F42AD">
            <w:pPr>
              <w:spacing w:before="120" w:after="0" w:line="240" w:lineRule="auto"/>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 xml:space="preserve"> YETERLİLİĞİN YAPISI</w:t>
            </w:r>
          </w:p>
        </w:tc>
      </w:tr>
      <w:tr w:rsidR="002F42AD" w:rsidRPr="009E7AA4" w:rsidTr="00CA4DB6">
        <w:trPr>
          <w:trHeight w:val="454"/>
          <w:jc w:val="center"/>
        </w:trPr>
        <w:tc>
          <w:tcPr>
            <w:tcW w:w="10348" w:type="dxa"/>
            <w:gridSpan w:val="3"/>
            <w:shd w:val="clear" w:color="auto" w:fill="C6D9F1"/>
            <w:tcMar>
              <w:left w:w="85" w:type="dxa"/>
              <w:right w:w="85" w:type="dxa"/>
            </w:tcMar>
            <w:vAlign w:val="center"/>
          </w:tcPr>
          <w:p w:rsidR="002F42AD" w:rsidRPr="00B90937" w:rsidRDefault="002F42AD" w:rsidP="002F42AD">
            <w:pPr>
              <w:spacing w:before="120" w:after="0" w:line="240" w:lineRule="auto"/>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 xml:space="preserve"> 11-a) Zorunlu Birimler </w:t>
            </w:r>
          </w:p>
        </w:tc>
      </w:tr>
      <w:tr w:rsidR="002F42AD" w:rsidRPr="009E7AA4" w:rsidTr="00CA4DB6">
        <w:trPr>
          <w:trHeight w:val="454"/>
          <w:jc w:val="center"/>
        </w:trPr>
        <w:tc>
          <w:tcPr>
            <w:tcW w:w="10348" w:type="dxa"/>
            <w:gridSpan w:val="3"/>
            <w:tcMar>
              <w:left w:w="85" w:type="dxa"/>
              <w:right w:w="85" w:type="dxa"/>
            </w:tcMar>
            <w:vAlign w:val="center"/>
          </w:tcPr>
          <w:p w:rsidR="00054CE3" w:rsidRPr="00B90937" w:rsidRDefault="006C504E" w:rsidP="00054CE3">
            <w:pPr>
              <w:spacing w:after="0" w:line="240" w:lineRule="auto"/>
              <w:rPr>
                <w:rFonts w:ascii="Times New Roman" w:hAnsi="Times New Roman" w:cs="Times New Roman"/>
                <w:color w:val="000000"/>
                <w:sz w:val="24"/>
                <w:szCs w:val="24"/>
                <w:lang w:val="tr-TR"/>
              </w:rPr>
            </w:pPr>
            <w:r w:rsidRPr="00527FCB">
              <w:rPr>
                <w:rFonts w:ascii="Times New Roman" w:hAnsi="Times New Roman" w:cs="Times New Roman"/>
                <w:color w:val="000000"/>
                <w:sz w:val="24"/>
                <w:szCs w:val="24"/>
                <w:lang w:val="tr-TR"/>
              </w:rPr>
              <w:t>17UY0277-4</w:t>
            </w:r>
            <w:r w:rsidR="00054CE3" w:rsidRPr="00B90937">
              <w:rPr>
                <w:rFonts w:ascii="Times New Roman" w:hAnsi="Times New Roman" w:cs="Times New Roman"/>
                <w:color w:val="000000"/>
                <w:sz w:val="24"/>
                <w:szCs w:val="24"/>
                <w:lang w:val="tr-TR"/>
              </w:rPr>
              <w:t xml:space="preserve"> /A1 İş Sağlığı ve Güvenliği, Çevre</w:t>
            </w:r>
            <w:r w:rsidR="00935310">
              <w:rPr>
                <w:rFonts w:ascii="Times New Roman" w:hAnsi="Times New Roman" w:cs="Times New Roman"/>
                <w:color w:val="000000"/>
                <w:sz w:val="24"/>
                <w:szCs w:val="24"/>
                <w:lang w:val="tr-TR"/>
              </w:rPr>
              <w:t xml:space="preserve"> Koruma</w:t>
            </w:r>
            <w:r w:rsidR="00054CE3" w:rsidRPr="00B90937">
              <w:rPr>
                <w:rFonts w:ascii="Times New Roman" w:hAnsi="Times New Roman" w:cs="Times New Roman"/>
                <w:color w:val="000000"/>
                <w:sz w:val="24"/>
                <w:szCs w:val="24"/>
                <w:lang w:val="tr-TR"/>
              </w:rPr>
              <w:t xml:space="preserve"> ve Kalite </w:t>
            </w:r>
          </w:p>
          <w:p w:rsidR="00054CE3" w:rsidRPr="00B90937" w:rsidRDefault="006C504E" w:rsidP="00054CE3">
            <w:pPr>
              <w:spacing w:after="0" w:line="240" w:lineRule="auto"/>
              <w:rPr>
                <w:rFonts w:ascii="Times New Roman" w:hAnsi="Times New Roman" w:cs="Times New Roman"/>
                <w:color w:val="000000"/>
                <w:sz w:val="24"/>
                <w:szCs w:val="24"/>
                <w:lang w:val="tr-TR"/>
              </w:rPr>
            </w:pPr>
            <w:r w:rsidRPr="00527FCB">
              <w:rPr>
                <w:rFonts w:ascii="Times New Roman" w:hAnsi="Times New Roman" w:cs="Times New Roman"/>
                <w:color w:val="000000"/>
                <w:sz w:val="24"/>
                <w:szCs w:val="24"/>
                <w:lang w:val="tr-TR"/>
              </w:rPr>
              <w:t>17UY0277-4</w:t>
            </w:r>
            <w:r w:rsidR="00054CE3" w:rsidRPr="00B90937">
              <w:rPr>
                <w:rFonts w:ascii="Times New Roman" w:hAnsi="Times New Roman" w:cs="Times New Roman"/>
                <w:color w:val="000000"/>
                <w:sz w:val="24"/>
                <w:szCs w:val="24"/>
                <w:lang w:val="tr-TR"/>
              </w:rPr>
              <w:t xml:space="preserve"> /A2 Arıza Tespiti ve Çalışma Öncesi Hazırlıkları </w:t>
            </w:r>
          </w:p>
          <w:p w:rsidR="002F42AD" w:rsidRPr="00B90937" w:rsidRDefault="006C504E" w:rsidP="00935310">
            <w:pPr>
              <w:spacing w:after="0" w:line="240" w:lineRule="auto"/>
              <w:rPr>
                <w:rFonts w:ascii="Times New Roman" w:hAnsi="Times New Roman" w:cs="Times New Roman"/>
                <w:color w:val="000000"/>
                <w:sz w:val="24"/>
                <w:szCs w:val="24"/>
                <w:lang w:val="tr-TR"/>
              </w:rPr>
            </w:pPr>
            <w:r w:rsidRPr="00527FCB">
              <w:rPr>
                <w:rFonts w:ascii="Times New Roman" w:hAnsi="Times New Roman" w:cs="Times New Roman"/>
                <w:color w:val="000000"/>
                <w:sz w:val="24"/>
                <w:szCs w:val="24"/>
                <w:lang w:val="tr-TR"/>
              </w:rPr>
              <w:t>17UY0277-4</w:t>
            </w:r>
            <w:r w:rsidR="00054CE3" w:rsidRPr="00B90937">
              <w:rPr>
                <w:rFonts w:ascii="Times New Roman" w:hAnsi="Times New Roman" w:cs="Times New Roman"/>
                <w:color w:val="000000"/>
                <w:sz w:val="24"/>
                <w:szCs w:val="24"/>
                <w:lang w:val="tr-TR"/>
              </w:rPr>
              <w:t xml:space="preserve"> /A3 </w:t>
            </w:r>
            <w:r w:rsidR="00DF0564" w:rsidRPr="00B90937">
              <w:rPr>
                <w:rFonts w:ascii="Times New Roman" w:hAnsi="Times New Roman" w:cs="Times New Roman"/>
                <w:sz w:val="24"/>
                <w:szCs w:val="24"/>
                <w:lang w:val="tr-TR"/>
              </w:rPr>
              <w:t>Test ve Kontrol Çalışmaları ve Güzergah Tespiti</w:t>
            </w:r>
          </w:p>
        </w:tc>
      </w:tr>
      <w:tr w:rsidR="002F42AD" w:rsidRPr="009E7AA4" w:rsidTr="00CA4DB6">
        <w:trPr>
          <w:trHeight w:val="454"/>
          <w:jc w:val="center"/>
        </w:trPr>
        <w:tc>
          <w:tcPr>
            <w:tcW w:w="10348" w:type="dxa"/>
            <w:gridSpan w:val="3"/>
            <w:shd w:val="clear" w:color="auto" w:fill="C6D9F1"/>
            <w:tcMar>
              <w:left w:w="85" w:type="dxa"/>
              <w:right w:w="85" w:type="dxa"/>
            </w:tcMar>
            <w:vAlign w:val="center"/>
          </w:tcPr>
          <w:p w:rsidR="002F42AD" w:rsidRPr="00B90937" w:rsidRDefault="002F42AD" w:rsidP="002F42AD">
            <w:pPr>
              <w:spacing w:before="120" w:after="0" w:line="240" w:lineRule="auto"/>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 xml:space="preserve"> 11-b) Seçmeli Birimler </w:t>
            </w:r>
          </w:p>
        </w:tc>
      </w:tr>
      <w:tr w:rsidR="002F42AD" w:rsidRPr="009E7AA4" w:rsidTr="00CA4DB6">
        <w:trPr>
          <w:trHeight w:val="454"/>
          <w:jc w:val="center"/>
        </w:trPr>
        <w:tc>
          <w:tcPr>
            <w:tcW w:w="10348" w:type="dxa"/>
            <w:gridSpan w:val="3"/>
            <w:tcMar>
              <w:left w:w="85" w:type="dxa"/>
              <w:right w:w="85" w:type="dxa"/>
            </w:tcMar>
            <w:vAlign w:val="center"/>
          </w:tcPr>
          <w:p w:rsidR="002F42AD" w:rsidRPr="00B90937" w:rsidRDefault="00054CE3" w:rsidP="002F42AD">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w:t>
            </w:r>
          </w:p>
        </w:tc>
      </w:tr>
      <w:tr w:rsidR="002F42AD" w:rsidRPr="009E7AA4" w:rsidTr="00CA4DB6">
        <w:trPr>
          <w:trHeight w:val="454"/>
          <w:jc w:val="center"/>
        </w:trPr>
        <w:tc>
          <w:tcPr>
            <w:tcW w:w="10348" w:type="dxa"/>
            <w:gridSpan w:val="3"/>
            <w:shd w:val="clear" w:color="auto" w:fill="C6D9F1"/>
            <w:tcMar>
              <w:left w:w="85" w:type="dxa"/>
              <w:right w:w="85" w:type="dxa"/>
            </w:tcMar>
            <w:vAlign w:val="center"/>
          </w:tcPr>
          <w:p w:rsidR="002F42AD" w:rsidRPr="00B90937" w:rsidRDefault="002F42AD" w:rsidP="002F42AD">
            <w:pPr>
              <w:spacing w:before="60" w:after="6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11-c) Birimlerin Gruplandırılma Alternatifleri ve İlave Öğrenme Çıktıları</w:t>
            </w:r>
          </w:p>
        </w:tc>
      </w:tr>
      <w:tr w:rsidR="002F42AD" w:rsidRPr="009E7AA4" w:rsidTr="00CA4DB6">
        <w:trPr>
          <w:trHeight w:val="454"/>
          <w:jc w:val="center"/>
        </w:trPr>
        <w:tc>
          <w:tcPr>
            <w:tcW w:w="10348" w:type="dxa"/>
            <w:gridSpan w:val="3"/>
            <w:tcMar>
              <w:left w:w="85" w:type="dxa"/>
              <w:right w:w="85" w:type="dxa"/>
            </w:tcMar>
            <w:vAlign w:val="center"/>
          </w:tcPr>
          <w:p w:rsidR="002F42AD" w:rsidRPr="00B90937" w:rsidRDefault="00054CE3" w:rsidP="00595180">
            <w:pPr>
              <w:spacing w:after="0"/>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Adayın yeterlilik belgesi alabilmesi için zorunlu yeterlilik birimlerinin tamamından başarılı olması gerek</w:t>
            </w:r>
            <w:r w:rsidR="00595180">
              <w:rPr>
                <w:rFonts w:ascii="Times New Roman" w:hAnsi="Times New Roman" w:cs="Times New Roman"/>
                <w:color w:val="000000"/>
                <w:sz w:val="24"/>
                <w:szCs w:val="24"/>
                <w:lang w:val="tr-TR"/>
              </w:rPr>
              <w:t>mektedir.</w:t>
            </w:r>
          </w:p>
        </w:tc>
      </w:tr>
      <w:tr w:rsidR="002F42AD" w:rsidRPr="009E7AA4" w:rsidTr="00CA4DB6">
        <w:trPr>
          <w:trHeight w:val="454"/>
          <w:jc w:val="center"/>
        </w:trPr>
        <w:tc>
          <w:tcPr>
            <w:tcW w:w="567" w:type="dxa"/>
            <w:shd w:val="clear" w:color="auto" w:fill="C6D9F1"/>
            <w:tcMar>
              <w:left w:w="85" w:type="dxa"/>
              <w:right w:w="85" w:type="dxa"/>
            </w:tcMar>
            <w:vAlign w:val="center"/>
          </w:tcPr>
          <w:p w:rsidR="002F42AD" w:rsidRPr="00B90937" w:rsidRDefault="002F42AD" w:rsidP="002F42AD">
            <w:pPr>
              <w:spacing w:after="0" w:line="240" w:lineRule="auto"/>
              <w:jc w:val="center"/>
              <w:rPr>
                <w:rFonts w:ascii="Times New Roman" w:hAnsi="Times New Roman" w:cs="Times New Roman"/>
                <w:color w:val="000000"/>
                <w:sz w:val="24"/>
                <w:szCs w:val="24"/>
                <w:lang w:val="tr-TR"/>
              </w:rPr>
            </w:pPr>
            <w:r w:rsidRPr="00B90937">
              <w:rPr>
                <w:rFonts w:ascii="Times New Roman" w:hAnsi="Times New Roman" w:cs="Times New Roman"/>
                <w:b/>
                <w:bCs/>
                <w:color w:val="000000"/>
                <w:sz w:val="24"/>
                <w:szCs w:val="24"/>
                <w:lang w:val="tr-TR"/>
              </w:rPr>
              <w:t>12</w:t>
            </w:r>
          </w:p>
        </w:tc>
        <w:tc>
          <w:tcPr>
            <w:tcW w:w="9781" w:type="dxa"/>
            <w:gridSpan w:val="2"/>
            <w:shd w:val="clear" w:color="auto" w:fill="C6D9F1"/>
            <w:tcMar>
              <w:left w:w="85" w:type="dxa"/>
              <w:right w:w="85" w:type="dxa"/>
            </w:tcMar>
            <w:vAlign w:val="center"/>
          </w:tcPr>
          <w:p w:rsidR="002F42AD" w:rsidRPr="00B90937" w:rsidRDefault="002F42AD" w:rsidP="002F42AD">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bCs/>
                <w:sz w:val="24"/>
                <w:szCs w:val="24"/>
                <w:lang w:val="tr-TR"/>
              </w:rPr>
              <w:t xml:space="preserve"> ÖLÇME VE DEĞERLENDİRME</w:t>
            </w:r>
          </w:p>
        </w:tc>
      </w:tr>
      <w:tr w:rsidR="002F42AD" w:rsidRPr="009E7AA4" w:rsidTr="00CA4DB6">
        <w:trPr>
          <w:trHeight w:val="454"/>
          <w:jc w:val="center"/>
        </w:trPr>
        <w:tc>
          <w:tcPr>
            <w:tcW w:w="10348" w:type="dxa"/>
            <w:gridSpan w:val="3"/>
            <w:tcMar>
              <w:left w:w="85" w:type="dxa"/>
              <w:right w:w="85" w:type="dxa"/>
            </w:tcMar>
            <w:vAlign w:val="center"/>
          </w:tcPr>
          <w:p w:rsidR="00054CE3" w:rsidRPr="00B90937" w:rsidRDefault="00054CE3" w:rsidP="00054CE3">
            <w:pPr>
              <w:spacing w:after="0"/>
              <w:jc w:val="both"/>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 xml:space="preserve">Mesleki Yeterlilik Belgesini elde etmek isteyen adaylar birimlerde tanımlanan teorik ve performansa dayalı sınavlara tabi tutulur. </w:t>
            </w:r>
            <w:r w:rsidR="00595180" w:rsidRPr="00080E35">
              <w:rPr>
                <w:rFonts w:ascii="Times New Roman" w:hAnsi="Times New Roman" w:cs="Times New Roman"/>
                <w:color w:val="000000"/>
                <w:sz w:val="24"/>
                <w:szCs w:val="24"/>
                <w:lang w:val="tr-TR"/>
              </w:rPr>
              <w:t>Adayların mesleki yeterlilik belgesini alabilmeleri için birimlerde tanımlanan sınavlardan başarılı olmaları gerekmektedir.</w:t>
            </w:r>
          </w:p>
          <w:p w:rsidR="00595180" w:rsidRPr="00080E35" w:rsidRDefault="00595180" w:rsidP="00595180">
            <w:pPr>
              <w:spacing w:after="0" w:line="240" w:lineRule="auto"/>
              <w:contextualSpacing/>
              <w:jc w:val="both"/>
              <w:rPr>
                <w:rFonts w:ascii="Times New Roman" w:hAnsi="Times New Roman" w:cs="Times New Roman"/>
                <w:color w:val="000000"/>
                <w:sz w:val="24"/>
                <w:szCs w:val="24"/>
                <w:lang w:val="tr-TR"/>
              </w:rPr>
            </w:pPr>
            <w:r w:rsidRPr="00080E35">
              <w:rPr>
                <w:rFonts w:ascii="Times New Roman" w:hAnsi="Times New Roman" w:cs="Times New Roman"/>
                <w:color w:val="000000"/>
                <w:sz w:val="24"/>
                <w:szCs w:val="24"/>
                <w:lang w:val="tr-TR"/>
              </w:rPr>
              <w:t>Yeterlilik birimlerindeki teorik ve performansa dayalı sınavlar, her bir birim için ayrı ayrı yapılabileceği gibi birlikte de yapılabilir. Ancak her birimin değerlendirmesi bağımsız yapılmalıdır.</w:t>
            </w:r>
          </w:p>
          <w:p w:rsidR="002F42AD" w:rsidRPr="00B90937" w:rsidRDefault="00595180" w:rsidP="00595180">
            <w:pPr>
              <w:spacing w:after="0"/>
              <w:jc w:val="both"/>
              <w:rPr>
                <w:rFonts w:ascii="Times New Roman" w:hAnsi="Times New Roman" w:cs="Times New Roman"/>
                <w:color w:val="000000"/>
                <w:sz w:val="24"/>
                <w:szCs w:val="24"/>
                <w:lang w:val="tr-TR"/>
              </w:rPr>
            </w:pPr>
            <w:r w:rsidRPr="00080E35">
              <w:rPr>
                <w:rFonts w:ascii="Times New Roman" w:hAnsi="Times New Roman" w:cs="Times New Roman"/>
                <w:color w:val="000000"/>
                <w:sz w:val="24"/>
                <w:szCs w:val="24"/>
                <w:lang w:val="tr-TR"/>
              </w:rPr>
              <w:t>Yeterlilik birimlerinin geçerlilik süresi, birimin başarıldığı tarihten itibaren 2 yıldır. Yeterlilik birimlerinin birleştirilerek bir yeterliliğin elde edilebilmesi için tüm birimlerin geçerliliğini koruyor olması gerekmektedir.</w:t>
            </w:r>
          </w:p>
        </w:tc>
      </w:tr>
      <w:tr w:rsidR="00CF5D5D" w:rsidRPr="009E7AA4" w:rsidTr="006E11D6">
        <w:trPr>
          <w:trHeight w:val="454"/>
          <w:jc w:val="center"/>
        </w:trPr>
        <w:tc>
          <w:tcPr>
            <w:tcW w:w="567" w:type="dxa"/>
            <w:shd w:val="clear" w:color="auto" w:fill="C6D9F1"/>
            <w:tcMar>
              <w:left w:w="85" w:type="dxa"/>
              <w:right w:w="85" w:type="dxa"/>
            </w:tcMar>
            <w:vAlign w:val="center"/>
          </w:tcPr>
          <w:p w:rsidR="00CF5D5D" w:rsidRPr="00B90937" w:rsidRDefault="00CF5D5D" w:rsidP="002F42AD">
            <w:pPr>
              <w:spacing w:after="0" w:line="240" w:lineRule="auto"/>
              <w:jc w:val="center"/>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13</w:t>
            </w:r>
          </w:p>
        </w:tc>
        <w:tc>
          <w:tcPr>
            <w:tcW w:w="4041" w:type="dxa"/>
            <w:shd w:val="clear" w:color="auto" w:fill="C6D9F1"/>
            <w:tcMar>
              <w:left w:w="85" w:type="dxa"/>
              <w:right w:w="85" w:type="dxa"/>
            </w:tcMar>
            <w:vAlign w:val="center"/>
          </w:tcPr>
          <w:p w:rsidR="00CF5D5D" w:rsidRPr="00B90937" w:rsidRDefault="00CF5D5D" w:rsidP="0023426E">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BELGE GEÇERLİLİK SÜRESİ</w:t>
            </w:r>
          </w:p>
        </w:tc>
        <w:tc>
          <w:tcPr>
            <w:tcW w:w="5740" w:type="dxa"/>
            <w:tcMar>
              <w:left w:w="85" w:type="dxa"/>
              <w:right w:w="85" w:type="dxa"/>
            </w:tcMar>
          </w:tcPr>
          <w:p w:rsidR="00CF5D5D" w:rsidRPr="00B90937" w:rsidRDefault="00CF5D5D" w:rsidP="00054CE3">
            <w:pPr>
              <w:spacing w:after="0" w:line="240" w:lineRule="auto"/>
              <w:jc w:val="both"/>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Yeterlilik belgesinin geçerlilik süresi 5 yıldır</w:t>
            </w:r>
          </w:p>
        </w:tc>
      </w:tr>
      <w:tr w:rsidR="00CF5D5D" w:rsidRPr="009E7AA4" w:rsidTr="006E11D6">
        <w:trPr>
          <w:trHeight w:val="250"/>
          <w:jc w:val="center"/>
        </w:trPr>
        <w:tc>
          <w:tcPr>
            <w:tcW w:w="567" w:type="dxa"/>
            <w:shd w:val="clear" w:color="auto" w:fill="C6D9F1"/>
            <w:tcMar>
              <w:left w:w="85" w:type="dxa"/>
              <w:right w:w="85" w:type="dxa"/>
            </w:tcMar>
            <w:vAlign w:val="center"/>
          </w:tcPr>
          <w:p w:rsidR="00CF5D5D" w:rsidRPr="00B90937" w:rsidRDefault="00CF5D5D" w:rsidP="002F42AD">
            <w:pPr>
              <w:spacing w:after="0" w:line="240" w:lineRule="auto"/>
              <w:jc w:val="center"/>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14</w:t>
            </w:r>
          </w:p>
        </w:tc>
        <w:tc>
          <w:tcPr>
            <w:tcW w:w="4041" w:type="dxa"/>
            <w:shd w:val="clear" w:color="auto" w:fill="C6D9F1"/>
            <w:tcMar>
              <w:left w:w="85" w:type="dxa"/>
              <w:right w:w="85" w:type="dxa"/>
            </w:tcMar>
            <w:vAlign w:val="center"/>
          </w:tcPr>
          <w:p w:rsidR="00CF5D5D" w:rsidRPr="00B90937" w:rsidRDefault="00CF5D5D" w:rsidP="002F42AD">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GÖZETİM SIKLIĞI</w:t>
            </w:r>
          </w:p>
        </w:tc>
        <w:tc>
          <w:tcPr>
            <w:tcW w:w="5740" w:type="dxa"/>
            <w:tcMar>
              <w:left w:w="85" w:type="dxa"/>
              <w:right w:w="85" w:type="dxa"/>
            </w:tcMar>
            <w:vAlign w:val="center"/>
          </w:tcPr>
          <w:p w:rsidR="00CF5D5D" w:rsidRPr="00B90937" w:rsidRDefault="002619C1" w:rsidP="00054CE3">
            <w:pPr>
              <w:pStyle w:val="Default"/>
              <w:jc w:val="both"/>
              <w:rPr>
                <w:rFonts w:ascii="Times New Roman" w:hAnsi="Times New Roman" w:cs="Times New Roman"/>
                <w:lang w:eastAsia="en-US"/>
              </w:rPr>
            </w:pPr>
            <w:r>
              <w:rPr>
                <w:rFonts w:ascii="Times New Roman" w:hAnsi="Times New Roman" w:cs="Times New Roman"/>
              </w:rPr>
              <w:t>-</w:t>
            </w:r>
          </w:p>
        </w:tc>
      </w:tr>
      <w:tr w:rsidR="00CF5D5D" w:rsidRPr="009E7AA4" w:rsidTr="006E11D6">
        <w:trPr>
          <w:trHeight w:val="454"/>
          <w:jc w:val="center"/>
        </w:trPr>
        <w:tc>
          <w:tcPr>
            <w:tcW w:w="567" w:type="dxa"/>
            <w:shd w:val="clear" w:color="auto" w:fill="C6D9F1"/>
            <w:tcMar>
              <w:left w:w="85" w:type="dxa"/>
              <w:right w:w="85" w:type="dxa"/>
            </w:tcMar>
            <w:vAlign w:val="center"/>
          </w:tcPr>
          <w:p w:rsidR="00CF5D5D" w:rsidRPr="00B90937" w:rsidRDefault="00CF5D5D" w:rsidP="002F42AD">
            <w:pPr>
              <w:spacing w:after="0" w:line="240" w:lineRule="auto"/>
              <w:jc w:val="center"/>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15</w:t>
            </w:r>
          </w:p>
        </w:tc>
        <w:tc>
          <w:tcPr>
            <w:tcW w:w="4041" w:type="dxa"/>
            <w:shd w:val="clear" w:color="auto" w:fill="C6D9F1"/>
            <w:tcMar>
              <w:left w:w="85" w:type="dxa"/>
              <w:right w:w="85" w:type="dxa"/>
            </w:tcMar>
            <w:vAlign w:val="center"/>
          </w:tcPr>
          <w:p w:rsidR="00CF5D5D" w:rsidRPr="00B90937" w:rsidRDefault="00CF5D5D" w:rsidP="002F42AD">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BELGE YENİLEMEDE UYGULANACAK ÖLÇME-</w:t>
            </w:r>
            <w:r w:rsidRPr="00B90937">
              <w:rPr>
                <w:rFonts w:ascii="Times New Roman" w:hAnsi="Times New Roman" w:cs="Times New Roman"/>
                <w:b/>
                <w:bCs/>
                <w:sz w:val="24"/>
                <w:szCs w:val="24"/>
                <w:lang w:val="tr-TR"/>
              </w:rPr>
              <w:br/>
              <w:t xml:space="preserve"> DEĞERLENDİRME YÖNTEMİ</w:t>
            </w:r>
          </w:p>
        </w:tc>
        <w:tc>
          <w:tcPr>
            <w:tcW w:w="5740" w:type="dxa"/>
            <w:tcMar>
              <w:left w:w="85" w:type="dxa"/>
              <w:right w:w="85" w:type="dxa"/>
            </w:tcMar>
            <w:vAlign w:val="center"/>
          </w:tcPr>
          <w:p w:rsidR="002619C1" w:rsidRPr="002619C1" w:rsidRDefault="002619C1" w:rsidP="002619C1">
            <w:pPr>
              <w:spacing w:after="0" w:line="240" w:lineRule="auto"/>
              <w:jc w:val="both"/>
              <w:rPr>
                <w:rFonts w:ascii="Times New Roman" w:hAnsi="Times New Roman" w:cs="Times New Roman"/>
                <w:sz w:val="24"/>
                <w:szCs w:val="24"/>
              </w:rPr>
            </w:pPr>
            <w:r w:rsidRPr="002619C1">
              <w:rPr>
                <w:rFonts w:ascii="Times New Roman" w:hAnsi="Times New Roman" w:cs="Times New Roman"/>
                <w:sz w:val="24"/>
                <w:szCs w:val="24"/>
              </w:rPr>
              <w:t>Beş (5) yıllık geçerlilik süresinin sonunda belge sahibinin performansı aşağıda tanımlanan yöntemlerden en az biri kullanılarak değerlendirmeye tabi tutulur;</w:t>
            </w:r>
          </w:p>
          <w:p w:rsidR="002619C1" w:rsidRPr="002619C1" w:rsidRDefault="002619C1" w:rsidP="002619C1">
            <w:pPr>
              <w:spacing w:after="0" w:line="240" w:lineRule="auto"/>
              <w:jc w:val="both"/>
              <w:rPr>
                <w:rFonts w:ascii="Times New Roman" w:hAnsi="Times New Roman" w:cs="Times New Roman"/>
                <w:sz w:val="24"/>
                <w:szCs w:val="24"/>
              </w:rPr>
            </w:pPr>
            <w:r w:rsidRPr="002619C1">
              <w:rPr>
                <w:rFonts w:ascii="Times New Roman" w:hAnsi="Times New Roman" w:cs="Times New Roman"/>
                <w:sz w:val="24"/>
                <w:szCs w:val="24"/>
              </w:rPr>
              <w:t xml:space="preserve">a)  5 yıl belgegeçerlilik süresi içerisinde toplamda en az iki yıl veya son altı ay boyunca ilgili alanda çalıştığını gösteren kayıtları (hizmet dökümü, referans yazısı/mektubu, sözleşme, fatura, portfolyo, vb.) sunmak, </w:t>
            </w:r>
          </w:p>
          <w:p w:rsidR="002619C1" w:rsidRPr="002619C1" w:rsidRDefault="002619C1" w:rsidP="002619C1">
            <w:pPr>
              <w:spacing w:after="0" w:line="240" w:lineRule="auto"/>
              <w:jc w:val="both"/>
              <w:rPr>
                <w:rFonts w:ascii="Times New Roman" w:hAnsi="Times New Roman" w:cs="Times New Roman"/>
                <w:sz w:val="24"/>
                <w:szCs w:val="24"/>
              </w:rPr>
            </w:pPr>
            <w:r w:rsidRPr="002619C1">
              <w:rPr>
                <w:rFonts w:ascii="Times New Roman" w:hAnsi="Times New Roman" w:cs="Times New Roman"/>
                <w:sz w:val="24"/>
                <w:szCs w:val="24"/>
              </w:rPr>
              <w:t>b) Yeterlilik kapsamında yer alan yeterlilik birimleri için tanımlanan uygulama sınavlarına katılmak.</w:t>
            </w:r>
          </w:p>
          <w:p w:rsidR="00CF5D5D" w:rsidRPr="002619C1" w:rsidRDefault="002619C1" w:rsidP="002619C1">
            <w:pPr>
              <w:pStyle w:val="Default"/>
              <w:spacing w:before="60" w:after="60"/>
              <w:rPr>
                <w:rFonts w:ascii="Times New Roman" w:hAnsi="Times New Roman" w:cs="Times New Roman"/>
                <w:sz w:val="22"/>
                <w:szCs w:val="22"/>
              </w:rPr>
            </w:pPr>
            <w:r w:rsidRPr="002619C1">
              <w:rPr>
                <w:rFonts w:ascii="Times New Roman" w:hAnsi="Times New Roman" w:cs="Times New Roman"/>
              </w:rPr>
              <w:t xml:space="preserve"> Değerlendirme sonucu olumlu olan adayların belgegeçerlilik süreleri 5 yıl daha uzatılır.</w:t>
            </w:r>
          </w:p>
        </w:tc>
      </w:tr>
      <w:tr w:rsidR="00CF5D5D" w:rsidRPr="009E7AA4" w:rsidTr="006E11D6">
        <w:trPr>
          <w:trHeight w:val="454"/>
          <w:jc w:val="center"/>
        </w:trPr>
        <w:tc>
          <w:tcPr>
            <w:tcW w:w="567" w:type="dxa"/>
            <w:shd w:val="clear" w:color="auto" w:fill="C6D9F1"/>
            <w:tcMar>
              <w:left w:w="85" w:type="dxa"/>
              <w:right w:w="85" w:type="dxa"/>
            </w:tcMar>
            <w:vAlign w:val="center"/>
          </w:tcPr>
          <w:p w:rsidR="00CF5D5D" w:rsidRPr="00B90937" w:rsidRDefault="00CF5D5D" w:rsidP="002F42AD">
            <w:pPr>
              <w:spacing w:after="0" w:line="240" w:lineRule="auto"/>
              <w:jc w:val="center"/>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16</w:t>
            </w:r>
          </w:p>
        </w:tc>
        <w:tc>
          <w:tcPr>
            <w:tcW w:w="4041" w:type="dxa"/>
            <w:shd w:val="clear" w:color="auto" w:fill="C6D9F1"/>
            <w:tcMar>
              <w:left w:w="85" w:type="dxa"/>
              <w:right w:w="85" w:type="dxa"/>
            </w:tcMar>
            <w:vAlign w:val="center"/>
          </w:tcPr>
          <w:p w:rsidR="00CF5D5D" w:rsidRPr="00B90937" w:rsidRDefault="00CF5D5D" w:rsidP="006E11D6">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YETERLİLİĞİ GELİŞTİREN KURULUŞ(LAR)</w:t>
            </w:r>
          </w:p>
        </w:tc>
        <w:tc>
          <w:tcPr>
            <w:tcW w:w="5740" w:type="dxa"/>
            <w:tcMar>
              <w:left w:w="85" w:type="dxa"/>
              <w:right w:w="85" w:type="dxa"/>
            </w:tcMar>
            <w:vAlign w:val="center"/>
          </w:tcPr>
          <w:p w:rsidR="00CF5D5D" w:rsidRPr="00B90937" w:rsidRDefault="00CF5D5D" w:rsidP="00054CE3">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Elektrik Dağıtım Hizmetleri Derneği (ELDER)</w:t>
            </w:r>
          </w:p>
        </w:tc>
      </w:tr>
      <w:tr w:rsidR="00CF5D5D" w:rsidRPr="009E7AA4" w:rsidTr="006E11D6">
        <w:trPr>
          <w:trHeight w:val="454"/>
          <w:jc w:val="center"/>
        </w:trPr>
        <w:tc>
          <w:tcPr>
            <w:tcW w:w="567" w:type="dxa"/>
            <w:shd w:val="clear" w:color="auto" w:fill="C6D9F1"/>
            <w:tcMar>
              <w:left w:w="85" w:type="dxa"/>
              <w:right w:w="85" w:type="dxa"/>
            </w:tcMar>
            <w:vAlign w:val="center"/>
          </w:tcPr>
          <w:p w:rsidR="00CF5D5D" w:rsidRPr="00B90937" w:rsidRDefault="00CF5D5D" w:rsidP="002F42AD">
            <w:pPr>
              <w:spacing w:after="0" w:line="240" w:lineRule="auto"/>
              <w:jc w:val="center"/>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17</w:t>
            </w:r>
          </w:p>
        </w:tc>
        <w:tc>
          <w:tcPr>
            <w:tcW w:w="4041" w:type="dxa"/>
            <w:shd w:val="clear" w:color="auto" w:fill="C6D9F1"/>
            <w:tcMar>
              <w:left w:w="85" w:type="dxa"/>
              <w:right w:w="85" w:type="dxa"/>
            </w:tcMar>
            <w:vAlign w:val="center"/>
          </w:tcPr>
          <w:p w:rsidR="00CF5D5D" w:rsidRPr="00B90937" w:rsidRDefault="00CF5D5D" w:rsidP="002F42AD">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YETERLİLİĞİ DOĞRULAYAN SEKTÖR KOMİTESİ</w:t>
            </w:r>
          </w:p>
        </w:tc>
        <w:tc>
          <w:tcPr>
            <w:tcW w:w="5740" w:type="dxa"/>
            <w:tcMar>
              <w:left w:w="85" w:type="dxa"/>
              <w:right w:w="85" w:type="dxa"/>
            </w:tcMar>
            <w:vAlign w:val="center"/>
          </w:tcPr>
          <w:p w:rsidR="00CF5D5D" w:rsidRPr="00B90937" w:rsidRDefault="00CF5D5D" w:rsidP="00054CE3">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MYK Enerji Sektör Komitesi</w:t>
            </w:r>
          </w:p>
        </w:tc>
      </w:tr>
      <w:tr w:rsidR="00CF5D5D" w:rsidRPr="009E7AA4" w:rsidTr="00054CE3">
        <w:trPr>
          <w:trHeight w:val="454"/>
          <w:jc w:val="center"/>
        </w:trPr>
        <w:tc>
          <w:tcPr>
            <w:tcW w:w="567" w:type="dxa"/>
            <w:shd w:val="clear" w:color="auto" w:fill="C6D9F1"/>
            <w:tcMar>
              <w:left w:w="85" w:type="dxa"/>
              <w:right w:w="85" w:type="dxa"/>
            </w:tcMar>
            <w:vAlign w:val="center"/>
          </w:tcPr>
          <w:p w:rsidR="00CF5D5D" w:rsidRPr="00B90937" w:rsidRDefault="00CF5D5D" w:rsidP="002F42AD">
            <w:pPr>
              <w:spacing w:after="0" w:line="240" w:lineRule="auto"/>
              <w:jc w:val="center"/>
              <w:rPr>
                <w:rFonts w:ascii="Times New Roman" w:hAnsi="Times New Roman" w:cs="Times New Roman"/>
                <w:b/>
                <w:color w:val="000000"/>
                <w:sz w:val="24"/>
                <w:szCs w:val="24"/>
                <w:lang w:val="tr-TR"/>
              </w:rPr>
            </w:pPr>
            <w:r w:rsidRPr="00B90937">
              <w:rPr>
                <w:rFonts w:ascii="Times New Roman" w:hAnsi="Times New Roman" w:cs="Times New Roman"/>
                <w:b/>
                <w:color w:val="000000"/>
                <w:sz w:val="24"/>
                <w:szCs w:val="24"/>
                <w:lang w:val="tr-TR"/>
              </w:rPr>
              <w:t>18</w:t>
            </w:r>
          </w:p>
        </w:tc>
        <w:tc>
          <w:tcPr>
            <w:tcW w:w="4041" w:type="dxa"/>
            <w:shd w:val="clear" w:color="auto" w:fill="C6D9F1"/>
            <w:tcMar>
              <w:left w:w="85" w:type="dxa"/>
              <w:right w:w="85" w:type="dxa"/>
            </w:tcMar>
            <w:vAlign w:val="center"/>
          </w:tcPr>
          <w:p w:rsidR="00CF5D5D" w:rsidRPr="00B90937" w:rsidRDefault="00CF5D5D" w:rsidP="002F42AD">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MYK YÖNETİM KURULU ONAY TARİHİ VE SAYISI</w:t>
            </w:r>
          </w:p>
        </w:tc>
        <w:tc>
          <w:tcPr>
            <w:tcW w:w="5740" w:type="dxa"/>
            <w:tcMar>
              <w:left w:w="85" w:type="dxa"/>
              <w:right w:w="85" w:type="dxa"/>
            </w:tcMar>
          </w:tcPr>
          <w:p w:rsidR="00CF5D5D" w:rsidRPr="00B90937" w:rsidRDefault="00527FCB" w:rsidP="00054CE3">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50727F" w:rsidRPr="009E7AA4" w:rsidRDefault="0050727F" w:rsidP="002F42AD">
      <w:pPr>
        <w:spacing w:after="0" w:line="240" w:lineRule="auto"/>
        <w:jc w:val="center"/>
        <w:rPr>
          <w:rFonts w:ascii="Times New Roman" w:hAnsi="Times New Roman" w:cs="Times New Roman"/>
          <w:b/>
          <w:bCs/>
          <w:color w:val="000000"/>
          <w:lang w:val="tr-TR" w:eastAsia="tr-TR"/>
        </w:rPr>
      </w:pPr>
    </w:p>
    <w:p w:rsidR="0050727F" w:rsidRPr="009E7AA4" w:rsidRDefault="0050727F" w:rsidP="002F42AD">
      <w:pPr>
        <w:autoSpaceDE w:val="0"/>
        <w:autoSpaceDN w:val="0"/>
        <w:adjustRightInd w:val="0"/>
        <w:spacing w:after="0" w:line="360" w:lineRule="auto"/>
        <w:contextualSpacing/>
        <w:jc w:val="both"/>
        <w:rPr>
          <w:rFonts w:ascii="Times New Roman" w:hAnsi="Times New Roman" w:cs="Times New Roman"/>
          <w:lang w:val="tr-TR"/>
        </w:rPr>
        <w:sectPr w:rsidR="0050727F" w:rsidRPr="009E7AA4" w:rsidSect="0050727F">
          <w:pgSz w:w="11906" w:h="16838"/>
          <w:pgMar w:top="1134" w:right="1418" w:bottom="1134" w:left="1418" w:header="567" w:footer="284" w:gutter="0"/>
          <w:pgNumType w:start="1"/>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608"/>
        <w:gridCol w:w="5173"/>
      </w:tblGrid>
      <w:tr w:rsidR="002F42AD" w:rsidRPr="009E7AA4" w:rsidTr="00CA4DB6">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2F42AD" w:rsidRPr="00B90937" w:rsidRDefault="00527FCB" w:rsidP="0030546B">
            <w:pPr>
              <w:pStyle w:val="stBilgi"/>
              <w:jc w:val="center"/>
              <w:rPr>
                <w:rFonts w:ascii="Times New Roman" w:hAnsi="Times New Roman" w:cs="Times New Roman"/>
                <w:b/>
                <w:bCs/>
                <w:color w:val="000000"/>
                <w:sz w:val="24"/>
                <w:szCs w:val="24"/>
                <w:lang w:val="tr-TR"/>
              </w:rPr>
            </w:pPr>
            <w:r w:rsidRPr="00527FCB">
              <w:rPr>
                <w:rFonts w:ascii="Times New Roman" w:hAnsi="Times New Roman" w:cs="Times New Roman"/>
                <w:b/>
                <w:sz w:val="24"/>
                <w:szCs w:val="24"/>
                <w:lang w:val="tr-TR"/>
              </w:rPr>
              <w:t xml:space="preserve">17UY0277-4 </w:t>
            </w:r>
            <w:r w:rsidR="00CF5D5D" w:rsidRPr="00B90937">
              <w:rPr>
                <w:rFonts w:ascii="Times New Roman" w:hAnsi="Times New Roman" w:cs="Times New Roman"/>
                <w:b/>
                <w:sz w:val="24"/>
                <w:szCs w:val="24"/>
                <w:lang w:val="tr-TR"/>
              </w:rPr>
              <w:t xml:space="preserve">/A1 </w:t>
            </w:r>
            <w:r w:rsidR="009E1B23" w:rsidRPr="009E1B23">
              <w:rPr>
                <w:rFonts w:ascii="Times New Roman" w:hAnsi="Times New Roman" w:cs="Times New Roman"/>
                <w:b/>
                <w:color w:val="000000"/>
                <w:sz w:val="24"/>
                <w:szCs w:val="24"/>
                <w:lang w:val="tr-TR"/>
              </w:rPr>
              <w:t>İŞ SAĞLIĞI VE GÜVENLİĞİ, ÇEVRE KORUMA VE KALİTE</w:t>
            </w:r>
            <w:r w:rsidR="009E1B23" w:rsidRPr="00B90937">
              <w:rPr>
                <w:rFonts w:ascii="Times New Roman" w:hAnsi="Times New Roman" w:cs="Times New Roman"/>
                <w:color w:val="000000"/>
                <w:sz w:val="24"/>
                <w:szCs w:val="24"/>
                <w:lang w:val="tr-TR"/>
              </w:rPr>
              <w:t xml:space="preserve"> </w:t>
            </w:r>
          </w:p>
        </w:tc>
      </w:tr>
      <w:tr w:rsidR="00CF5D5D" w:rsidRPr="009E7AA4" w:rsidTr="00E64E48">
        <w:trPr>
          <w:trHeight w:val="397"/>
          <w:jc w:val="center"/>
        </w:trPr>
        <w:tc>
          <w:tcPr>
            <w:tcW w:w="567" w:type="dxa"/>
            <w:tcBorders>
              <w:top w:val="single" w:sz="4" w:space="0" w:color="000000"/>
            </w:tcBorders>
            <w:shd w:val="clear" w:color="auto" w:fill="C6D9F1"/>
            <w:tcMar>
              <w:left w:w="85" w:type="dxa"/>
              <w:right w:w="85" w:type="dxa"/>
            </w:tcMar>
            <w:vAlign w:val="center"/>
          </w:tcPr>
          <w:p w:rsidR="00CF5D5D" w:rsidRPr="00B90937" w:rsidRDefault="00CF5D5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1</w:t>
            </w:r>
          </w:p>
        </w:tc>
        <w:tc>
          <w:tcPr>
            <w:tcW w:w="4608" w:type="dxa"/>
            <w:tcBorders>
              <w:top w:val="single" w:sz="4" w:space="0" w:color="000000"/>
            </w:tcBorders>
            <w:shd w:val="clear" w:color="auto" w:fill="C6D9F1"/>
            <w:tcMar>
              <w:left w:w="85" w:type="dxa"/>
              <w:right w:w="85" w:type="dxa"/>
            </w:tcMar>
            <w:vAlign w:val="center"/>
          </w:tcPr>
          <w:p w:rsidR="00CF5D5D" w:rsidRPr="00B90937" w:rsidRDefault="00CF5D5D" w:rsidP="0030546B">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YETERLİLİK BİRİMİ ADI</w:t>
            </w:r>
          </w:p>
        </w:tc>
        <w:tc>
          <w:tcPr>
            <w:tcW w:w="5173" w:type="dxa"/>
            <w:tcBorders>
              <w:top w:val="single" w:sz="4" w:space="0" w:color="000000"/>
            </w:tcBorders>
            <w:tcMar>
              <w:left w:w="85" w:type="dxa"/>
              <w:right w:w="85" w:type="dxa"/>
            </w:tcMar>
            <w:vAlign w:val="center"/>
          </w:tcPr>
          <w:p w:rsidR="00CF5D5D" w:rsidRPr="00B90937" w:rsidRDefault="009E1B23" w:rsidP="00054CE3">
            <w:pPr>
              <w:spacing w:after="0" w:line="240" w:lineRule="auto"/>
              <w:jc w:val="both"/>
              <w:rPr>
                <w:rFonts w:ascii="Times New Roman" w:hAnsi="Times New Roman" w:cs="Times New Roman"/>
                <w:bCs/>
                <w:color w:val="000000"/>
                <w:sz w:val="24"/>
                <w:szCs w:val="24"/>
                <w:lang w:val="tr-TR"/>
              </w:rPr>
            </w:pPr>
            <w:r w:rsidRPr="00B90937">
              <w:rPr>
                <w:rFonts w:ascii="Times New Roman" w:hAnsi="Times New Roman" w:cs="Times New Roman"/>
                <w:color w:val="000000"/>
                <w:sz w:val="24"/>
                <w:szCs w:val="24"/>
                <w:lang w:val="tr-TR"/>
              </w:rPr>
              <w:t>İş Sağlığı ve Güvenliği, Çevre</w:t>
            </w:r>
            <w:r>
              <w:rPr>
                <w:rFonts w:ascii="Times New Roman" w:hAnsi="Times New Roman" w:cs="Times New Roman"/>
                <w:color w:val="000000"/>
                <w:sz w:val="24"/>
                <w:szCs w:val="24"/>
                <w:lang w:val="tr-TR"/>
              </w:rPr>
              <w:t xml:space="preserve"> Koruma</w:t>
            </w:r>
            <w:r w:rsidRPr="00B90937">
              <w:rPr>
                <w:rFonts w:ascii="Times New Roman" w:hAnsi="Times New Roman" w:cs="Times New Roman"/>
                <w:color w:val="000000"/>
                <w:sz w:val="24"/>
                <w:szCs w:val="24"/>
                <w:lang w:val="tr-TR"/>
              </w:rPr>
              <w:t xml:space="preserve"> ve Kalite</w:t>
            </w:r>
          </w:p>
        </w:tc>
      </w:tr>
      <w:tr w:rsidR="00CF5D5D" w:rsidRPr="009E7AA4" w:rsidTr="00E64E48">
        <w:trPr>
          <w:trHeight w:val="397"/>
          <w:jc w:val="center"/>
        </w:trPr>
        <w:tc>
          <w:tcPr>
            <w:tcW w:w="567" w:type="dxa"/>
            <w:shd w:val="clear" w:color="auto" w:fill="C6D9F1"/>
            <w:tcMar>
              <w:left w:w="85" w:type="dxa"/>
              <w:right w:w="85" w:type="dxa"/>
            </w:tcMar>
            <w:vAlign w:val="center"/>
          </w:tcPr>
          <w:p w:rsidR="00CF5D5D" w:rsidRPr="00B90937" w:rsidRDefault="00CF5D5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2</w:t>
            </w:r>
          </w:p>
        </w:tc>
        <w:tc>
          <w:tcPr>
            <w:tcW w:w="4608" w:type="dxa"/>
            <w:shd w:val="clear" w:color="auto" w:fill="C6D9F1"/>
            <w:tcMar>
              <w:left w:w="85" w:type="dxa"/>
              <w:right w:w="85" w:type="dxa"/>
            </w:tcMar>
            <w:vAlign w:val="center"/>
          </w:tcPr>
          <w:p w:rsidR="00CF5D5D" w:rsidRPr="00B90937" w:rsidRDefault="00CF5D5D" w:rsidP="0030546B">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REFERANS KODU</w:t>
            </w:r>
          </w:p>
        </w:tc>
        <w:tc>
          <w:tcPr>
            <w:tcW w:w="5173" w:type="dxa"/>
            <w:tcMar>
              <w:left w:w="85" w:type="dxa"/>
              <w:right w:w="85" w:type="dxa"/>
            </w:tcMar>
            <w:vAlign w:val="center"/>
          </w:tcPr>
          <w:p w:rsidR="00CF5D5D" w:rsidRPr="00B90937" w:rsidRDefault="00527FCB" w:rsidP="00054CE3">
            <w:pPr>
              <w:spacing w:after="0" w:line="240" w:lineRule="auto"/>
              <w:rPr>
                <w:rFonts w:ascii="Times New Roman" w:hAnsi="Times New Roman" w:cs="Times New Roman"/>
                <w:color w:val="000000"/>
                <w:sz w:val="24"/>
                <w:szCs w:val="24"/>
                <w:lang w:val="tr-TR"/>
              </w:rPr>
            </w:pPr>
            <w:r w:rsidRPr="00527FCB">
              <w:rPr>
                <w:rFonts w:ascii="Times New Roman" w:hAnsi="Times New Roman" w:cs="Times New Roman"/>
                <w:bCs/>
                <w:color w:val="000000"/>
                <w:sz w:val="24"/>
                <w:szCs w:val="24"/>
                <w:lang w:val="tr-TR"/>
              </w:rPr>
              <w:t xml:space="preserve">17UY0277-4 </w:t>
            </w:r>
            <w:r w:rsidR="00CF5D5D" w:rsidRPr="00B90937">
              <w:rPr>
                <w:rFonts w:ascii="Times New Roman" w:hAnsi="Times New Roman" w:cs="Times New Roman"/>
                <w:bCs/>
                <w:color w:val="000000"/>
                <w:sz w:val="24"/>
                <w:szCs w:val="24"/>
                <w:lang w:val="tr-TR"/>
              </w:rPr>
              <w:t>/A1</w:t>
            </w:r>
          </w:p>
        </w:tc>
      </w:tr>
      <w:tr w:rsidR="00CF5D5D" w:rsidRPr="009E7AA4" w:rsidTr="00E64E48">
        <w:trPr>
          <w:trHeight w:val="397"/>
          <w:jc w:val="center"/>
        </w:trPr>
        <w:tc>
          <w:tcPr>
            <w:tcW w:w="567" w:type="dxa"/>
            <w:shd w:val="clear" w:color="auto" w:fill="C6D9F1"/>
            <w:tcMar>
              <w:left w:w="85" w:type="dxa"/>
              <w:right w:w="85" w:type="dxa"/>
            </w:tcMar>
            <w:vAlign w:val="center"/>
          </w:tcPr>
          <w:p w:rsidR="00CF5D5D" w:rsidRPr="00B90937" w:rsidRDefault="00CF5D5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3</w:t>
            </w:r>
          </w:p>
        </w:tc>
        <w:tc>
          <w:tcPr>
            <w:tcW w:w="4608" w:type="dxa"/>
            <w:shd w:val="clear" w:color="auto" w:fill="C6D9F1"/>
            <w:tcMar>
              <w:left w:w="85" w:type="dxa"/>
              <w:right w:w="85" w:type="dxa"/>
            </w:tcMar>
            <w:vAlign w:val="center"/>
          </w:tcPr>
          <w:p w:rsidR="00CF5D5D" w:rsidRPr="00B90937" w:rsidRDefault="00CF5D5D" w:rsidP="0030546B">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SEVİYE</w:t>
            </w:r>
          </w:p>
        </w:tc>
        <w:tc>
          <w:tcPr>
            <w:tcW w:w="5173" w:type="dxa"/>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4</w:t>
            </w:r>
          </w:p>
        </w:tc>
      </w:tr>
      <w:tr w:rsidR="00CF5D5D" w:rsidRPr="009E7AA4" w:rsidTr="00E64E48">
        <w:trPr>
          <w:trHeight w:val="397"/>
          <w:jc w:val="center"/>
        </w:trPr>
        <w:tc>
          <w:tcPr>
            <w:tcW w:w="567" w:type="dxa"/>
            <w:shd w:val="clear" w:color="auto" w:fill="C6D9F1"/>
            <w:tcMar>
              <w:left w:w="85" w:type="dxa"/>
              <w:right w:w="85" w:type="dxa"/>
            </w:tcMar>
            <w:vAlign w:val="center"/>
          </w:tcPr>
          <w:p w:rsidR="00CF5D5D" w:rsidRPr="00B90937" w:rsidRDefault="00CF5D5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4</w:t>
            </w:r>
          </w:p>
        </w:tc>
        <w:tc>
          <w:tcPr>
            <w:tcW w:w="4608" w:type="dxa"/>
            <w:shd w:val="clear" w:color="auto" w:fill="C6D9F1"/>
            <w:tcMar>
              <w:left w:w="85" w:type="dxa"/>
              <w:right w:w="85" w:type="dxa"/>
            </w:tcMar>
            <w:vAlign w:val="center"/>
          </w:tcPr>
          <w:p w:rsidR="00CF5D5D" w:rsidRPr="00B90937" w:rsidRDefault="00CF5D5D" w:rsidP="0030546B">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KREDİ DEĞERİ</w:t>
            </w:r>
          </w:p>
        </w:tc>
        <w:tc>
          <w:tcPr>
            <w:tcW w:w="5173" w:type="dxa"/>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w:t>
            </w:r>
          </w:p>
        </w:tc>
      </w:tr>
      <w:tr w:rsidR="00CF5D5D" w:rsidRPr="009E7AA4" w:rsidTr="00E64E48">
        <w:trPr>
          <w:trHeight w:val="397"/>
          <w:jc w:val="center"/>
        </w:trPr>
        <w:tc>
          <w:tcPr>
            <w:tcW w:w="567" w:type="dxa"/>
            <w:vMerge w:val="restart"/>
            <w:shd w:val="clear" w:color="auto" w:fill="C6D9F1"/>
            <w:tcMar>
              <w:left w:w="85" w:type="dxa"/>
              <w:right w:w="85" w:type="dxa"/>
            </w:tcMar>
            <w:vAlign w:val="center"/>
          </w:tcPr>
          <w:p w:rsidR="00CF5D5D" w:rsidRPr="00B90937" w:rsidRDefault="00CF5D5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5</w:t>
            </w:r>
          </w:p>
        </w:tc>
        <w:tc>
          <w:tcPr>
            <w:tcW w:w="4608" w:type="dxa"/>
            <w:tcBorders>
              <w:bottom w:val="single" w:sz="4" w:space="0" w:color="auto"/>
            </w:tcBorders>
            <w:shd w:val="clear" w:color="auto" w:fill="C6D9F1"/>
            <w:tcMar>
              <w:left w:w="85" w:type="dxa"/>
              <w:right w:w="85" w:type="dxa"/>
            </w:tcMar>
            <w:vAlign w:val="center"/>
          </w:tcPr>
          <w:p w:rsidR="00CF5D5D" w:rsidRPr="00B90937" w:rsidRDefault="00CF5D5D" w:rsidP="0030546B">
            <w:pPr>
              <w:pStyle w:val="AralkYok"/>
              <w:rPr>
                <w:rFonts w:ascii="Times New Roman" w:hAnsi="Times New Roman" w:cs="Times New Roman"/>
                <w:b/>
                <w:sz w:val="24"/>
                <w:szCs w:val="24"/>
                <w:highlight w:val="yellow"/>
              </w:rPr>
            </w:pPr>
            <w:r w:rsidRPr="00B90937">
              <w:rPr>
                <w:rFonts w:ascii="Times New Roman" w:hAnsi="Times New Roman" w:cs="Times New Roman"/>
                <w:b/>
                <w:sz w:val="24"/>
                <w:szCs w:val="24"/>
              </w:rPr>
              <w:t xml:space="preserve"> A)YAYIN TARİHİ</w:t>
            </w:r>
          </w:p>
        </w:tc>
        <w:tc>
          <w:tcPr>
            <w:tcW w:w="5173" w:type="dxa"/>
            <w:tcMar>
              <w:left w:w="85" w:type="dxa"/>
              <w:right w:w="85" w:type="dxa"/>
            </w:tcMar>
            <w:vAlign w:val="center"/>
          </w:tcPr>
          <w:p w:rsidR="00CF5D5D" w:rsidRPr="00B90937" w:rsidRDefault="00527FCB" w:rsidP="00054CE3">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2619C1" w:rsidRPr="009E7AA4" w:rsidTr="00E64E48">
        <w:trPr>
          <w:trHeight w:val="397"/>
          <w:jc w:val="center"/>
        </w:trPr>
        <w:tc>
          <w:tcPr>
            <w:tcW w:w="567" w:type="dxa"/>
            <w:vMerge/>
            <w:shd w:val="clear" w:color="auto" w:fill="C6D9F1"/>
            <w:tcMar>
              <w:left w:w="85" w:type="dxa"/>
              <w:right w:w="85" w:type="dxa"/>
            </w:tcMar>
            <w:vAlign w:val="center"/>
          </w:tcPr>
          <w:p w:rsidR="002619C1" w:rsidRPr="00B90937" w:rsidRDefault="002619C1" w:rsidP="002619C1">
            <w:pPr>
              <w:spacing w:after="0" w:line="240" w:lineRule="auto"/>
              <w:jc w:val="center"/>
              <w:rPr>
                <w:rFonts w:ascii="Times New Roman" w:hAnsi="Times New Roman" w:cs="Times New Roman"/>
                <w:b/>
                <w:bCs/>
                <w:sz w:val="24"/>
                <w:szCs w:val="24"/>
                <w:lang w:val="tr-TR"/>
              </w:rPr>
            </w:pPr>
          </w:p>
        </w:tc>
        <w:tc>
          <w:tcPr>
            <w:tcW w:w="4608" w:type="dxa"/>
            <w:tcBorders>
              <w:top w:val="single" w:sz="4" w:space="0" w:color="auto"/>
              <w:bottom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B) REVİZYON/TADİL NO</w:t>
            </w:r>
          </w:p>
        </w:tc>
        <w:tc>
          <w:tcPr>
            <w:tcW w:w="5173" w:type="dxa"/>
            <w:tcMar>
              <w:left w:w="85" w:type="dxa"/>
              <w:right w:w="85" w:type="dxa"/>
            </w:tcMar>
            <w:vAlign w:val="center"/>
          </w:tcPr>
          <w:p w:rsidR="002619C1" w:rsidRPr="002619C1" w:rsidRDefault="002619C1" w:rsidP="002619C1">
            <w:pPr>
              <w:spacing w:after="0" w:line="240" w:lineRule="auto"/>
              <w:jc w:val="both"/>
              <w:rPr>
                <w:rFonts w:ascii="Times New Roman" w:hAnsi="Times New Roman" w:cs="Times New Roman"/>
                <w:color w:val="000000"/>
                <w:sz w:val="24"/>
                <w:szCs w:val="24"/>
              </w:rPr>
            </w:pPr>
            <w:r w:rsidRPr="002619C1">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Tadil No: 01</w:t>
            </w:r>
          </w:p>
        </w:tc>
      </w:tr>
      <w:tr w:rsidR="002619C1" w:rsidRPr="009E7AA4" w:rsidTr="00E64E48">
        <w:trPr>
          <w:trHeight w:val="397"/>
          <w:jc w:val="center"/>
        </w:trPr>
        <w:tc>
          <w:tcPr>
            <w:tcW w:w="567" w:type="dxa"/>
            <w:vMerge/>
            <w:shd w:val="clear" w:color="auto" w:fill="C6D9F1"/>
            <w:tcMar>
              <w:left w:w="85" w:type="dxa"/>
              <w:right w:w="85" w:type="dxa"/>
            </w:tcMar>
            <w:vAlign w:val="center"/>
          </w:tcPr>
          <w:p w:rsidR="002619C1" w:rsidRPr="00B90937" w:rsidRDefault="002619C1" w:rsidP="002619C1">
            <w:pPr>
              <w:spacing w:after="0" w:line="240" w:lineRule="auto"/>
              <w:jc w:val="center"/>
              <w:rPr>
                <w:rFonts w:ascii="Times New Roman" w:hAnsi="Times New Roman" w:cs="Times New Roman"/>
                <w:b/>
                <w:bCs/>
                <w:sz w:val="24"/>
                <w:szCs w:val="24"/>
                <w:lang w:val="tr-TR"/>
              </w:rPr>
            </w:pPr>
          </w:p>
        </w:tc>
        <w:tc>
          <w:tcPr>
            <w:tcW w:w="4608" w:type="dxa"/>
            <w:tcBorders>
              <w:top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173" w:type="dxa"/>
            <w:tcMar>
              <w:left w:w="85" w:type="dxa"/>
              <w:right w:w="85" w:type="dxa"/>
            </w:tcMar>
            <w:vAlign w:val="center"/>
          </w:tcPr>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 xml:space="preserve">01 No’lu Tadil 10/06/2020-1570 </w:t>
            </w:r>
          </w:p>
        </w:tc>
      </w:tr>
      <w:tr w:rsidR="002F42AD" w:rsidRPr="009E7AA4" w:rsidTr="00CA4DB6">
        <w:trPr>
          <w:trHeight w:val="397"/>
          <w:jc w:val="center"/>
        </w:trPr>
        <w:tc>
          <w:tcPr>
            <w:tcW w:w="567" w:type="dxa"/>
            <w:shd w:val="clear" w:color="auto" w:fill="C6D9F1"/>
            <w:tcMar>
              <w:left w:w="85" w:type="dxa"/>
              <w:right w:w="85" w:type="dxa"/>
            </w:tcMar>
            <w:vAlign w:val="center"/>
          </w:tcPr>
          <w:p w:rsidR="002F42AD" w:rsidRPr="00B90937" w:rsidRDefault="002F42A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2F42AD" w:rsidRPr="00B90937" w:rsidRDefault="002F42AD" w:rsidP="0030546B">
            <w:pPr>
              <w:spacing w:after="0" w:line="240" w:lineRule="auto"/>
              <w:rPr>
                <w:rFonts w:ascii="Times New Roman" w:hAnsi="Times New Roman" w:cs="Times New Roman"/>
                <w:b/>
                <w:sz w:val="24"/>
                <w:szCs w:val="24"/>
                <w:lang w:val="tr-TR"/>
              </w:rPr>
            </w:pPr>
            <w:r w:rsidRPr="00B90937">
              <w:rPr>
                <w:rFonts w:ascii="Times New Roman" w:hAnsi="Times New Roman" w:cs="Times New Roman"/>
                <w:b/>
                <w:bCs/>
                <w:sz w:val="24"/>
                <w:szCs w:val="24"/>
                <w:lang w:val="tr-TR"/>
              </w:rPr>
              <w:t xml:space="preserve"> YETERLİLİK BİRİMİNE KAYNAK TEŞKİL EDEN MESLEK STANDARDI</w:t>
            </w:r>
          </w:p>
        </w:tc>
      </w:tr>
      <w:tr w:rsidR="002F42AD" w:rsidRPr="009E7AA4" w:rsidTr="00CA4DB6">
        <w:trPr>
          <w:trHeight w:val="397"/>
          <w:jc w:val="center"/>
        </w:trPr>
        <w:tc>
          <w:tcPr>
            <w:tcW w:w="10348" w:type="dxa"/>
            <w:gridSpan w:val="3"/>
            <w:shd w:val="clear" w:color="auto" w:fill="FFFFFF"/>
            <w:tcMar>
              <w:left w:w="85" w:type="dxa"/>
              <w:right w:w="85" w:type="dxa"/>
            </w:tcMar>
            <w:vAlign w:val="center"/>
          </w:tcPr>
          <w:p w:rsidR="002F42AD" w:rsidRPr="00B90937" w:rsidRDefault="00EB34C1" w:rsidP="00720E04">
            <w:pPr>
              <w:pStyle w:val="Default"/>
              <w:rPr>
                <w:rFonts w:ascii="Times New Roman" w:hAnsi="Times New Roman" w:cs="Times New Roman"/>
              </w:rPr>
            </w:pPr>
            <w:r w:rsidRPr="00B90937">
              <w:rPr>
                <w:rFonts w:ascii="Times New Roman" w:eastAsia="Calibri" w:hAnsi="Times New Roman" w:cs="Times New Roman"/>
                <w:bCs/>
              </w:rPr>
              <w:t>Elektrik Dağıtım Şebekesi Test Görevlisi</w:t>
            </w:r>
            <w:r w:rsidRPr="00B90937">
              <w:rPr>
                <w:rFonts w:ascii="Times New Roman" w:hAnsi="Times New Roman" w:cs="Times New Roman"/>
              </w:rPr>
              <w:t xml:space="preserve"> (Seviye 4)</w:t>
            </w:r>
            <w:r>
              <w:rPr>
                <w:rFonts w:ascii="Times New Roman" w:hAnsi="Times New Roman" w:cs="Times New Roman"/>
              </w:rPr>
              <w:t xml:space="preserve"> Ulusal Meslek Standardı/15UMS0482-4</w:t>
            </w:r>
          </w:p>
        </w:tc>
      </w:tr>
      <w:tr w:rsidR="002F42AD" w:rsidRPr="009E7AA4" w:rsidTr="00CA4DB6">
        <w:trPr>
          <w:trHeight w:val="397"/>
          <w:jc w:val="center"/>
        </w:trPr>
        <w:tc>
          <w:tcPr>
            <w:tcW w:w="567" w:type="dxa"/>
            <w:shd w:val="clear" w:color="auto" w:fill="C6D9F1"/>
            <w:tcMar>
              <w:left w:w="85" w:type="dxa"/>
              <w:right w:w="85" w:type="dxa"/>
            </w:tcMar>
            <w:vAlign w:val="center"/>
          </w:tcPr>
          <w:p w:rsidR="002F42AD" w:rsidRPr="00B90937" w:rsidRDefault="002F42A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2F42AD" w:rsidRPr="00B90937" w:rsidRDefault="002F42AD" w:rsidP="0030546B">
            <w:pPr>
              <w:spacing w:before="120"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ÖĞRENME ÇIKTILARI</w:t>
            </w:r>
          </w:p>
        </w:tc>
      </w:tr>
      <w:tr w:rsidR="002F42AD" w:rsidRPr="009E7AA4" w:rsidTr="00CA4DB6">
        <w:trPr>
          <w:trHeight w:val="397"/>
          <w:jc w:val="center"/>
        </w:trPr>
        <w:tc>
          <w:tcPr>
            <w:tcW w:w="10348" w:type="dxa"/>
            <w:gridSpan w:val="3"/>
            <w:shd w:val="clear" w:color="auto" w:fill="auto"/>
            <w:tcMar>
              <w:left w:w="85" w:type="dxa"/>
              <w:right w:w="85" w:type="dxa"/>
            </w:tcMar>
            <w:vAlign w:val="center"/>
          </w:tcPr>
          <w:p w:rsidR="009E1B23" w:rsidRPr="00B4009E" w:rsidRDefault="009E1B23" w:rsidP="009E1B23">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1:</w:t>
            </w:r>
            <w:r w:rsidRPr="00B4009E">
              <w:rPr>
                <w:rFonts w:ascii="Times New Roman" w:hAnsi="Times New Roman" w:cs="Times New Roman"/>
                <w:b/>
                <w:bCs/>
              </w:rPr>
              <w:t xml:space="preserve"> İş sağlığı ve güvenliği önlemlerini açıklar. </w:t>
            </w:r>
          </w:p>
          <w:p w:rsidR="009E1B23" w:rsidRPr="00B4009E" w:rsidRDefault="009E1B23" w:rsidP="009E1B23">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9E1B23" w:rsidRPr="00B4009E" w:rsidRDefault="009E1B23" w:rsidP="009E1B23">
            <w:pPr>
              <w:pStyle w:val="Default"/>
              <w:jc w:val="both"/>
              <w:rPr>
                <w:rFonts w:ascii="Times New Roman" w:hAnsi="Times New Roman" w:cs="Times New Roman"/>
              </w:rPr>
            </w:pPr>
            <w:r w:rsidRPr="00B4009E">
              <w:rPr>
                <w:rFonts w:ascii="Times New Roman" w:hAnsi="Times New Roman" w:cs="Times New Roman"/>
              </w:rPr>
              <w:t xml:space="preserve">1.1: İş sağlığı ve güvenliği konusundaki ilgili </w:t>
            </w:r>
            <w:r>
              <w:rPr>
                <w:rFonts w:ascii="Times New Roman" w:hAnsi="Times New Roman" w:cs="Times New Roman"/>
              </w:rPr>
              <w:t>mevzuatı</w:t>
            </w:r>
            <w:r w:rsidRPr="00B4009E">
              <w:rPr>
                <w:rFonts w:ascii="Times New Roman" w:hAnsi="Times New Roman" w:cs="Times New Roman"/>
              </w:rPr>
              <w:t xml:space="preserve"> ve işletmenin kurallarını </w:t>
            </w:r>
            <w:r>
              <w:rPr>
                <w:rFonts w:ascii="Times New Roman" w:hAnsi="Times New Roman" w:cs="Times New Roman"/>
              </w:rPr>
              <w:t>açıklar.</w:t>
            </w:r>
            <w:r w:rsidRPr="00B4009E">
              <w:rPr>
                <w:rFonts w:ascii="Times New Roman" w:hAnsi="Times New Roman" w:cs="Times New Roman"/>
              </w:rPr>
              <w:t xml:space="preserve"> </w:t>
            </w:r>
          </w:p>
          <w:p w:rsidR="009E1B23" w:rsidRPr="00B4009E" w:rsidRDefault="009E1B23" w:rsidP="009E1B23">
            <w:pPr>
              <w:pStyle w:val="Default"/>
              <w:jc w:val="both"/>
              <w:rPr>
                <w:rFonts w:ascii="Times New Roman" w:hAnsi="Times New Roman" w:cs="Times New Roman"/>
              </w:rPr>
            </w:pPr>
            <w:r w:rsidRPr="00B4009E">
              <w:rPr>
                <w:rFonts w:ascii="Times New Roman" w:hAnsi="Times New Roman" w:cs="Times New Roman"/>
              </w:rPr>
              <w:t>1.2: Risk</w:t>
            </w:r>
            <w:r>
              <w:rPr>
                <w:rFonts w:ascii="Times New Roman" w:hAnsi="Times New Roman" w:cs="Times New Roman"/>
              </w:rPr>
              <w:t>ler</w:t>
            </w:r>
            <w:r w:rsidRPr="00B4009E">
              <w:rPr>
                <w:rFonts w:ascii="Times New Roman" w:hAnsi="Times New Roman" w:cs="Times New Roman"/>
              </w:rPr>
              <w:t xml:space="preserve"> </w:t>
            </w:r>
            <w:r>
              <w:rPr>
                <w:rFonts w:ascii="Times New Roman" w:hAnsi="Times New Roman" w:cs="Times New Roman"/>
              </w:rPr>
              <w:t xml:space="preserve">ile tehlikeli durumlara karşı yapılacak çalışmaları açıklar.  </w:t>
            </w:r>
            <w:r w:rsidRPr="00B4009E">
              <w:rPr>
                <w:rFonts w:ascii="Times New Roman" w:hAnsi="Times New Roman" w:cs="Times New Roman"/>
              </w:rPr>
              <w:t xml:space="preserve"> </w:t>
            </w:r>
          </w:p>
          <w:p w:rsidR="009E1B23" w:rsidRPr="00B4009E" w:rsidRDefault="009E1B23" w:rsidP="009E1B23">
            <w:pPr>
              <w:pStyle w:val="Default"/>
              <w:jc w:val="both"/>
              <w:rPr>
                <w:rFonts w:ascii="Times New Roman" w:hAnsi="Times New Roman" w:cs="Times New Roman"/>
              </w:rPr>
            </w:pPr>
            <w:r w:rsidRPr="00B4009E">
              <w:rPr>
                <w:rFonts w:ascii="Times New Roman" w:hAnsi="Times New Roman" w:cs="Times New Roman"/>
              </w:rPr>
              <w:t xml:space="preserve">1.3: </w:t>
            </w:r>
            <w:r w:rsidRPr="00B4009E">
              <w:rPr>
                <w:rFonts w:ascii="Times New Roman" w:hAnsi="Times New Roman" w:cs="Times New Roman"/>
                <w:sz w:val="22"/>
                <w:szCs w:val="22"/>
              </w:rPr>
              <w:t>Acil durum ve kazalarda uygula</w:t>
            </w:r>
            <w:r>
              <w:rPr>
                <w:rFonts w:ascii="Times New Roman" w:hAnsi="Times New Roman" w:cs="Times New Roman"/>
                <w:sz w:val="22"/>
                <w:szCs w:val="22"/>
              </w:rPr>
              <w:t>nan</w:t>
            </w:r>
            <w:r w:rsidRPr="00B4009E">
              <w:rPr>
                <w:rFonts w:ascii="Times New Roman" w:hAnsi="Times New Roman" w:cs="Times New Roman"/>
                <w:sz w:val="22"/>
                <w:szCs w:val="22"/>
              </w:rPr>
              <w:t xml:space="preserve"> prosedürü </w:t>
            </w:r>
            <w:r>
              <w:rPr>
                <w:rFonts w:ascii="Times New Roman" w:hAnsi="Times New Roman" w:cs="Times New Roman"/>
                <w:sz w:val="22"/>
                <w:szCs w:val="22"/>
              </w:rPr>
              <w:t xml:space="preserve">açıklar. </w:t>
            </w:r>
          </w:p>
          <w:p w:rsidR="009E1B23" w:rsidRPr="00B4009E" w:rsidRDefault="009E1B23" w:rsidP="009E1B23">
            <w:pPr>
              <w:pStyle w:val="Default"/>
              <w:jc w:val="both"/>
              <w:rPr>
                <w:rFonts w:ascii="Times New Roman" w:hAnsi="Times New Roman" w:cs="Times New Roman"/>
              </w:rPr>
            </w:pPr>
            <w:r w:rsidRPr="00B4009E">
              <w:rPr>
                <w:rFonts w:ascii="Times New Roman" w:hAnsi="Times New Roman" w:cs="Times New Roman"/>
              </w:rPr>
              <w:t xml:space="preserve">1.4: Topraklama işlemlerinin nasıl yapılacağını açıklar. </w:t>
            </w:r>
          </w:p>
          <w:p w:rsidR="009E1B23" w:rsidRPr="00B4009E" w:rsidRDefault="009E1B23" w:rsidP="009E1B23">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2:</w:t>
            </w:r>
            <w:r w:rsidRPr="00B4009E">
              <w:rPr>
                <w:rFonts w:ascii="Times New Roman" w:hAnsi="Times New Roman" w:cs="Times New Roman"/>
                <w:b/>
                <w:bCs/>
              </w:rPr>
              <w:t xml:space="preserve"> Çevre koruma</w:t>
            </w:r>
            <w:r>
              <w:rPr>
                <w:rFonts w:ascii="Times New Roman" w:hAnsi="Times New Roman" w:cs="Times New Roman"/>
                <w:b/>
                <w:bCs/>
              </w:rPr>
              <w:t xml:space="preserve"> ve kalite</w:t>
            </w:r>
            <w:r w:rsidRPr="00B4009E">
              <w:rPr>
                <w:rFonts w:ascii="Times New Roman" w:hAnsi="Times New Roman" w:cs="Times New Roman"/>
                <w:b/>
                <w:bCs/>
              </w:rPr>
              <w:t xml:space="preserve"> </w:t>
            </w:r>
            <w:r>
              <w:rPr>
                <w:rFonts w:ascii="Times New Roman" w:hAnsi="Times New Roman" w:cs="Times New Roman"/>
                <w:b/>
                <w:bCs/>
              </w:rPr>
              <w:t>gerekliliklerini açıklar.</w:t>
            </w:r>
            <w:r w:rsidRPr="00B4009E">
              <w:rPr>
                <w:rFonts w:ascii="Times New Roman" w:hAnsi="Times New Roman" w:cs="Times New Roman"/>
                <w:b/>
                <w:bCs/>
              </w:rPr>
              <w:t xml:space="preserve"> </w:t>
            </w:r>
          </w:p>
          <w:p w:rsidR="009E1B23" w:rsidRPr="00B4009E" w:rsidRDefault="009E1B23" w:rsidP="009E1B23">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9E1B23" w:rsidRPr="00B4009E" w:rsidRDefault="009E1B23" w:rsidP="009E1B23">
            <w:pPr>
              <w:pStyle w:val="Default"/>
              <w:jc w:val="both"/>
              <w:rPr>
                <w:rFonts w:ascii="Times New Roman" w:hAnsi="Times New Roman" w:cs="Times New Roman"/>
              </w:rPr>
            </w:pPr>
            <w:r w:rsidRPr="00B4009E">
              <w:rPr>
                <w:rFonts w:ascii="Times New Roman" w:hAnsi="Times New Roman" w:cs="Times New Roman"/>
              </w:rPr>
              <w:t>2.1: Çevre koruma</w:t>
            </w:r>
            <w:r>
              <w:rPr>
                <w:rFonts w:ascii="Times New Roman" w:hAnsi="Times New Roman" w:cs="Times New Roman"/>
              </w:rPr>
              <w:t>ya</w:t>
            </w:r>
            <w:r w:rsidRPr="00B4009E">
              <w:rPr>
                <w:rFonts w:ascii="Times New Roman" w:hAnsi="Times New Roman" w:cs="Times New Roman"/>
              </w:rPr>
              <w:t xml:space="preserve"> </w:t>
            </w:r>
            <w:r>
              <w:rPr>
                <w:rFonts w:ascii="Times New Roman" w:hAnsi="Times New Roman" w:cs="Times New Roman"/>
              </w:rPr>
              <w:t xml:space="preserve">yönelik işlemleri açıklar.  </w:t>
            </w:r>
            <w:r w:rsidRPr="00B4009E">
              <w:rPr>
                <w:rFonts w:ascii="Times New Roman" w:hAnsi="Times New Roman" w:cs="Times New Roman"/>
              </w:rPr>
              <w:t xml:space="preserve"> </w:t>
            </w:r>
          </w:p>
          <w:p w:rsidR="009E1B23" w:rsidRDefault="009E1B23" w:rsidP="009E1B23">
            <w:pPr>
              <w:pStyle w:val="Default"/>
              <w:jc w:val="both"/>
              <w:rPr>
                <w:rFonts w:ascii="Times New Roman" w:hAnsi="Times New Roman" w:cs="Times New Roman"/>
              </w:rPr>
            </w:pPr>
            <w:r w:rsidRPr="00B4009E">
              <w:rPr>
                <w:rFonts w:ascii="Times New Roman" w:hAnsi="Times New Roman" w:cs="Times New Roman"/>
              </w:rPr>
              <w:t xml:space="preserve">2.2: Çevresel risklerin azaltılmasında neler yapabileceğini/katkılarını açıklar. </w:t>
            </w:r>
          </w:p>
          <w:p w:rsidR="00C426F5" w:rsidRPr="00B90937" w:rsidRDefault="009E1B23" w:rsidP="009B3C67">
            <w:pPr>
              <w:pStyle w:val="Default"/>
              <w:jc w:val="both"/>
              <w:rPr>
                <w:rFonts w:ascii="Times New Roman" w:hAnsi="Times New Roman" w:cs="Times New Roman"/>
                <w:b/>
                <w:bCs/>
              </w:rPr>
            </w:pPr>
            <w:r>
              <w:rPr>
                <w:rFonts w:ascii="Times New Roman" w:hAnsi="Times New Roman" w:cs="Times New Roman"/>
              </w:rPr>
              <w:t xml:space="preserve">2.3 </w:t>
            </w:r>
            <w:r w:rsidRPr="00B4009E">
              <w:rPr>
                <w:rFonts w:ascii="Times New Roman" w:hAnsi="Times New Roman" w:cs="Times New Roman"/>
              </w:rPr>
              <w:t xml:space="preserve">İşe ait kalite gerekliliklerini </w:t>
            </w:r>
            <w:r>
              <w:rPr>
                <w:rFonts w:ascii="Times New Roman" w:hAnsi="Times New Roman" w:cs="Times New Roman"/>
              </w:rPr>
              <w:t>açıklar.</w:t>
            </w:r>
          </w:p>
        </w:tc>
      </w:tr>
      <w:tr w:rsidR="002F42AD" w:rsidRPr="009E7AA4" w:rsidTr="00CA4DB6">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2F42AD" w:rsidRPr="00B90937" w:rsidRDefault="002F42A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2F42AD" w:rsidRPr="00B90937" w:rsidRDefault="002F42AD" w:rsidP="0030546B">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ÖLÇME VE DEĞERLENDİRME</w:t>
            </w:r>
          </w:p>
        </w:tc>
      </w:tr>
      <w:tr w:rsidR="002F42AD" w:rsidRPr="009E7AA4"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B90937" w:rsidRDefault="002F42AD" w:rsidP="0030546B">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a) Teorik Sınav</w:t>
            </w:r>
          </w:p>
        </w:tc>
      </w:tr>
      <w:tr w:rsidR="002F42AD" w:rsidRPr="009E7AA4" w:rsidTr="00CA4DB6">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9E1B23" w:rsidRPr="00B4009E" w:rsidRDefault="009E1B23" w:rsidP="009E1B23">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A1 yeterlilik birimine yönelik teorik sınav Ek A1-2’de yer alan “Bilgiler” kontrol listesine göre gerçekleştirilir. Adayın teorik sınavdan başarılı olabilmesi için aşağıda tanımlanan (T1) sınavından başarılı olması gerekir.</w:t>
            </w:r>
          </w:p>
          <w:p w:rsidR="002F42AD" w:rsidRPr="00B90937" w:rsidRDefault="009E1B23" w:rsidP="009E1B23">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20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A1-2) ölçmelidir.</w:t>
            </w:r>
          </w:p>
        </w:tc>
      </w:tr>
      <w:tr w:rsidR="002F42AD" w:rsidRPr="009E7AA4"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B90937" w:rsidRDefault="002F42AD" w:rsidP="0030546B">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b) Performansa Dayalı Sınav</w:t>
            </w:r>
          </w:p>
        </w:tc>
      </w:tr>
      <w:tr w:rsidR="002F42AD" w:rsidRPr="009E7AA4" w:rsidTr="00CA4DB6">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570948" w:rsidRPr="00B90937" w:rsidRDefault="00595180" w:rsidP="00595180">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w:t>
            </w:r>
          </w:p>
        </w:tc>
      </w:tr>
      <w:tr w:rsidR="002F42AD" w:rsidRPr="009E7AA4"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B90937" w:rsidRDefault="002F42AD" w:rsidP="0030546B">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c) </w:t>
            </w:r>
            <w:r w:rsidRPr="00B90937">
              <w:rPr>
                <w:rFonts w:ascii="Times New Roman" w:hAnsi="Times New Roman" w:cs="Times New Roman"/>
                <w:b/>
                <w:bCs/>
                <w:sz w:val="24"/>
                <w:szCs w:val="24"/>
                <w:lang w:val="tr-TR"/>
              </w:rPr>
              <w:t>Ölçme ve Değerlendirmeye İlişkin Diğer Koşullar</w:t>
            </w:r>
          </w:p>
        </w:tc>
      </w:tr>
      <w:tr w:rsidR="002F42AD" w:rsidRPr="009E7AA4" w:rsidTr="00CA4DB6">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2F42AD" w:rsidRPr="00B90937" w:rsidRDefault="00E40F8A" w:rsidP="0030546B">
            <w:pPr>
              <w:spacing w:after="0" w:line="240" w:lineRule="auto"/>
              <w:jc w:val="both"/>
              <w:rPr>
                <w:rFonts w:ascii="Times New Roman" w:hAnsi="Times New Roman" w:cs="Times New Roman"/>
                <w:bCs/>
                <w:sz w:val="24"/>
                <w:szCs w:val="24"/>
                <w:lang w:val="tr-TR"/>
              </w:rPr>
            </w:pPr>
            <w:r w:rsidRPr="00B90937">
              <w:rPr>
                <w:rFonts w:ascii="Times New Roman" w:hAnsi="Times New Roman" w:cs="Times New Roman"/>
                <w:bCs/>
                <w:sz w:val="24"/>
                <w:szCs w:val="24"/>
                <w:lang w:val="tr-TR"/>
              </w:rPr>
              <w:t>Yeterlilik birimlerinin geçerlilik süresi birimin başarıldığı tarihten itibaren 2 yıldır.</w:t>
            </w:r>
          </w:p>
        </w:tc>
      </w:tr>
      <w:tr w:rsidR="00E40F8A" w:rsidRPr="009E7AA4" w:rsidTr="00E64E48">
        <w:trPr>
          <w:trHeight w:val="397"/>
          <w:jc w:val="center"/>
        </w:trPr>
        <w:tc>
          <w:tcPr>
            <w:tcW w:w="567" w:type="dxa"/>
            <w:shd w:val="clear" w:color="auto" w:fill="C6D9F1"/>
            <w:tcMar>
              <w:left w:w="85" w:type="dxa"/>
              <w:right w:w="85" w:type="dxa"/>
            </w:tcMar>
            <w:vAlign w:val="center"/>
          </w:tcPr>
          <w:p w:rsidR="00E40F8A" w:rsidRPr="00B90937" w:rsidRDefault="00E40F8A" w:rsidP="00E40F8A">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9</w:t>
            </w:r>
          </w:p>
        </w:tc>
        <w:tc>
          <w:tcPr>
            <w:tcW w:w="4608" w:type="dxa"/>
            <w:shd w:val="clear" w:color="auto" w:fill="C6D9F1"/>
            <w:tcMar>
              <w:left w:w="85" w:type="dxa"/>
              <w:right w:w="85" w:type="dxa"/>
            </w:tcMar>
            <w:vAlign w:val="center"/>
          </w:tcPr>
          <w:p w:rsidR="00E40F8A" w:rsidRPr="00B90937" w:rsidRDefault="00E40F8A" w:rsidP="00E40F8A">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YETERLİLİK BİRİMİNİ GELİŞTİREN</w:t>
            </w:r>
            <w:r w:rsidRPr="00B90937">
              <w:rPr>
                <w:rFonts w:ascii="Times New Roman" w:hAnsi="Times New Roman" w:cs="Times New Roman"/>
                <w:b/>
                <w:bCs/>
                <w:sz w:val="24"/>
                <w:szCs w:val="24"/>
                <w:lang w:val="tr-TR"/>
              </w:rPr>
              <w:br/>
              <w:t xml:space="preserve"> KURUM/KURULUŞ(LAR)</w:t>
            </w:r>
          </w:p>
        </w:tc>
        <w:tc>
          <w:tcPr>
            <w:tcW w:w="5173" w:type="dxa"/>
            <w:shd w:val="clear" w:color="auto" w:fill="auto"/>
            <w:tcMar>
              <w:left w:w="85" w:type="dxa"/>
              <w:right w:w="85" w:type="dxa"/>
            </w:tcMar>
            <w:vAlign w:val="center"/>
          </w:tcPr>
          <w:p w:rsidR="00E40F8A" w:rsidRPr="00B90937" w:rsidRDefault="00E40F8A" w:rsidP="00E40F8A">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Elektrik Dağıtım Hizmetleri Derneği (ELDER)</w:t>
            </w:r>
          </w:p>
        </w:tc>
      </w:tr>
      <w:tr w:rsidR="00E40F8A" w:rsidRPr="009E7AA4" w:rsidTr="00E64E48">
        <w:trPr>
          <w:trHeight w:val="397"/>
          <w:jc w:val="center"/>
        </w:trPr>
        <w:tc>
          <w:tcPr>
            <w:tcW w:w="567" w:type="dxa"/>
            <w:shd w:val="clear" w:color="auto" w:fill="C6D9F1"/>
            <w:tcMar>
              <w:left w:w="85" w:type="dxa"/>
              <w:right w:w="85" w:type="dxa"/>
            </w:tcMar>
            <w:vAlign w:val="center"/>
          </w:tcPr>
          <w:p w:rsidR="00E40F8A" w:rsidRPr="00B90937" w:rsidRDefault="00E40F8A" w:rsidP="00E40F8A">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10</w:t>
            </w:r>
          </w:p>
        </w:tc>
        <w:tc>
          <w:tcPr>
            <w:tcW w:w="4608" w:type="dxa"/>
            <w:shd w:val="clear" w:color="auto" w:fill="C6D9F1"/>
            <w:tcMar>
              <w:left w:w="85" w:type="dxa"/>
              <w:right w:w="85" w:type="dxa"/>
            </w:tcMar>
            <w:vAlign w:val="center"/>
          </w:tcPr>
          <w:p w:rsidR="00E40F8A" w:rsidRPr="00B90937" w:rsidRDefault="00E40F8A" w:rsidP="00E40F8A">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YETERLİLİK BİRİMİNİ DOĞRULAYAN</w:t>
            </w:r>
            <w:r w:rsidRPr="00B90937">
              <w:rPr>
                <w:rFonts w:ascii="Times New Roman" w:hAnsi="Times New Roman" w:cs="Times New Roman"/>
                <w:b/>
                <w:bCs/>
                <w:sz w:val="24"/>
                <w:szCs w:val="24"/>
                <w:lang w:val="tr-TR"/>
              </w:rPr>
              <w:br/>
              <w:t xml:space="preserve"> SEKTÖR KOMİTESİ </w:t>
            </w:r>
          </w:p>
        </w:tc>
        <w:tc>
          <w:tcPr>
            <w:tcW w:w="5173" w:type="dxa"/>
            <w:shd w:val="clear" w:color="auto" w:fill="auto"/>
            <w:tcMar>
              <w:left w:w="85" w:type="dxa"/>
              <w:right w:w="85" w:type="dxa"/>
            </w:tcMar>
            <w:vAlign w:val="center"/>
          </w:tcPr>
          <w:p w:rsidR="00E40F8A" w:rsidRPr="00B90937" w:rsidRDefault="00E40F8A" w:rsidP="00E40F8A">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MYK Enerji Sektör Komitesi</w:t>
            </w:r>
          </w:p>
        </w:tc>
      </w:tr>
      <w:tr w:rsidR="002F42AD" w:rsidRPr="009E7AA4" w:rsidTr="00E64E48">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2F42AD" w:rsidRPr="00B90937" w:rsidRDefault="002F42AD" w:rsidP="0030546B">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11</w:t>
            </w:r>
          </w:p>
        </w:tc>
        <w:tc>
          <w:tcPr>
            <w:tcW w:w="4608"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2F42AD" w:rsidRPr="00B90937" w:rsidRDefault="002F42AD" w:rsidP="006E11D6">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MY</w:t>
            </w:r>
            <w:r w:rsidR="00494D0D" w:rsidRPr="00B90937">
              <w:rPr>
                <w:rFonts w:ascii="Times New Roman" w:hAnsi="Times New Roman" w:cs="Times New Roman"/>
                <w:b/>
                <w:bCs/>
                <w:sz w:val="24"/>
                <w:szCs w:val="24"/>
                <w:lang w:val="tr-TR"/>
              </w:rPr>
              <w:t xml:space="preserve">K YÖNETİM KURULU ONAY TARİHİ </w:t>
            </w:r>
            <w:r w:rsidR="0023426E" w:rsidRPr="00B90937">
              <w:rPr>
                <w:rFonts w:ascii="Times New Roman" w:hAnsi="Times New Roman" w:cs="Times New Roman"/>
                <w:b/>
                <w:bCs/>
                <w:sz w:val="24"/>
                <w:szCs w:val="24"/>
                <w:lang w:val="tr-TR"/>
              </w:rPr>
              <w:t>VE</w:t>
            </w:r>
            <w:r w:rsidRPr="00B90937">
              <w:rPr>
                <w:rFonts w:ascii="Times New Roman" w:hAnsi="Times New Roman" w:cs="Times New Roman"/>
                <w:b/>
                <w:bCs/>
                <w:sz w:val="24"/>
                <w:szCs w:val="24"/>
                <w:lang w:val="tr-TR"/>
              </w:rPr>
              <w:t>SAYISI</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2F42AD" w:rsidRPr="00B90937" w:rsidRDefault="00527FCB" w:rsidP="0030546B">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C228AD" w:rsidRPr="00B90937" w:rsidRDefault="00C228AD" w:rsidP="00B90937">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B90937">
        <w:rPr>
          <w:rFonts w:ascii="Times New Roman" w:eastAsia="Calibri" w:hAnsi="Times New Roman" w:cs="Times New Roman"/>
          <w:b/>
          <w:bCs/>
          <w:color w:val="000000"/>
          <w:lang w:val="tr-TR" w:eastAsia="tr-TR"/>
        </w:rPr>
        <w:t>YETERLİLİK BİRİMİ EKLERİ</w:t>
      </w:r>
    </w:p>
    <w:p w:rsidR="00C228AD" w:rsidRPr="00B90937"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p>
    <w:p w:rsidR="00C228AD" w:rsidRPr="00B90937"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EK A1-1: </w:t>
      </w:r>
      <w:r w:rsidRPr="00B90937">
        <w:rPr>
          <w:rFonts w:ascii="Times New Roman" w:eastAsia="Calibri" w:hAnsi="Times New Roman" w:cs="Times New Roman"/>
          <w:color w:val="000000"/>
          <w:lang w:val="tr-TR" w:eastAsia="tr-TR"/>
        </w:rPr>
        <w:t xml:space="preserve">Yeterlilik Biriminin Kazandırılması için Tavsiye Edilen Eğitime İlişkin Bilgiler </w:t>
      </w:r>
    </w:p>
    <w:p w:rsidR="00C228AD" w:rsidRPr="00B90937" w:rsidRDefault="00C228AD" w:rsidP="00C228AD">
      <w:pPr>
        <w:autoSpaceDE w:val="0"/>
        <w:autoSpaceDN w:val="0"/>
        <w:adjustRightInd w:val="0"/>
        <w:spacing w:after="0" w:line="240" w:lineRule="auto"/>
        <w:contextualSpacing/>
        <w:jc w:val="both"/>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Bu birimin kazandırılması için aşağıda tanımlanan eğitim içeriğine sahip bir eğitim programının tamamlanması tavsiye edilir.</w:t>
      </w:r>
    </w:p>
    <w:p w:rsidR="00C228AD" w:rsidRPr="00B90937" w:rsidRDefault="00C228AD" w:rsidP="00C228AD">
      <w:pPr>
        <w:autoSpaceDE w:val="0"/>
        <w:autoSpaceDN w:val="0"/>
        <w:adjustRightInd w:val="0"/>
        <w:spacing w:after="0" w:line="240" w:lineRule="auto"/>
        <w:contextualSpacing/>
        <w:jc w:val="both"/>
        <w:rPr>
          <w:rFonts w:ascii="Times New Roman" w:hAnsi="Times New Roman" w:cs="Times New Roman"/>
          <w:color w:val="000000"/>
          <w:lang w:val="tr-TR"/>
        </w:rPr>
      </w:pPr>
    </w:p>
    <w:p w:rsidR="00C228AD" w:rsidRPr="00B90937"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Eğitim İçeriği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Acil durum planları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Bakım - onarım işlerinde iş sağlığı ve güvenliği kuralları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Çalışma ortamı gözetimi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Çevre koruma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İlgili alandaki yenilik ve teknolojik gelişmelerin takip edilmesi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İş </w:t>
      </w:r>
      <w:r w:rsidR="00031CC6">
        <w:rPr>
          <w:rFonts w:ascii="Times New Roman" w:eastAsia="Calibri" w:hAnsi="Times New Roman" w:cs="Times New Roman"/>
          <w:color w:val="000000"/>
          <w:lang w:val="tr-TR" w:eastAsia="tr-TR"/>
        </w:rPr>
        <w:t>sağlığı ve güvenliği</w:t>
      </w:r>
      <w:r w:rsidRPr="00B90937">
        <w:rPr>
          <w:rFonts w:ascii="Times New Roman" w:eastAsia="Calibri" w:hAnsi="Times New Roman" w:cs="Times New Roman"/>
          <w:color w:val="000000"/>
          <w:lang w:val="tr-TR" w:eastAsia="tr-TR"/>
        </w:rPr>
        <w:t xml:space="preserve"> mevzuatının takip edilmesi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İş kazaları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Kalite güvence sistemleri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Kalite kavramları ve standartları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Kişisel koruyucu donanım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Kuruluş içinde iletişimin artırılması ve ekip çalışması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Olağanüstü durumlarda çevre koruma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Sağlık gözetimi ve meslek hastalıkları </w:t>
      </w:r>
    </w:p>
    <w:p w:rsidR="00C228AD" w:rsidRPr="00B90937" w:rsidRDefault="00C228AD" w:rsidP="00C228AD">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Sağlık ve güvenlik işaretleri </w:t>
      </w:r>
    </w:p>
    <w:p w:rsidR="00C228AD" w:rsidRPr="00B90937" w:rsidRDefault="00C228AD" w:rsidP="00C228AD">
      <w:pPr>
        <w:pStyle w:val="ListeParagraf"/>
        <w:numPr>
          <w:ilvl w:val="0"/>
          <w:numId w:val="3"/>
        </w:numPr>
        <w:autoSpaceDE w:val="0"/>
        <w:autoSpaceDN w:val="0"/>
        <w:adjustRightInd w:val="0"/>
        <w:spacing w:after="0"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Yangın önleme ve yangınla mücadele </w:t>
      </w:r>
    </w:p>
    <w:p w:rsidR="00B90937" w:rsidRPr="00B90937" w:rsidRDefault="00B90937">
      <w:pPr>
        <w:spacing w:after="0" w:line="240" w:lineRule="auto"/>
        <w:rPr>
          <w:rFonts w:ascii="Times New Roman" w:hAnsi="Times New Roman" w:cs="Times New Roman"/>
          <w:b/>
          <w:lang w:val="tr-TR"/>
        </w:rPr>
      </w:pPr>
    </w:p>
    <w:p w:rsidR="00C228AD" w:rsidRPr="00B90937" w:rsidRDefault="00C228AD" w:rsidP="00C228AD">
      <w:pPr>
        <w:rPr>
          <w:rFonts w:ascii="Times New Roman" w:hAnsi="Times New Roman" w:cs="Times New Roman"/>
          <w:lang w:val="tr-TR"/>
        </w:rPr>
      </w:pPr>
      <w:r w:rsidRPr="00B90937">
        <w:rPr>
          <w:rFonts w:ascii="Times New Roman" w:hAnsi="Times New Roman" w:cs="Times New Roman"/>
          <w:b/>
          <w:lang w:val="tr-TR"/>
        </w:rPr>
        <w:t>EK A1-2:</w:t>
      </w:r>
      <w:r w:rsidRPr="00B90937">
        <w:rPr>
          <w:rFonts w:ascii="Times New Roman" w:hAnsi="Times New Roman" w:cs="Times New Roman"/>
          <w:lang w:val="tr-TR"/>
        </w:rPr>
        <w:t>Yeterlilik Biriminin Ölçme ve</w:t>
      </w:r>
      <w:r w:rsidR="00AE3773">
        <w:rPr>
          <w:rFonts w:ascii="Times New Roman" w:hAnsi="Times New Roman" w:cs="Times New Roman"/>
          <w:lang w:val="tr-TR"/>
        </w:rPr>
        <w:t xml:space="preserve"> </w:t>
      </w:r>
      <w:r w:rsidRPr="00B90937">
        <w:rPr>
          <w:rFonts w:ascii="Times New Roman" w:hAnsi="Times New Roman" w:cs="Times New Roman"/>
          <w:lang w:val="tr-TR"/>
        </w:rPr>
        <w:t>Değerlendirmesinde</w:t>
      </w:r>
      <w:r w:rsidR="00AE3773">
        <w:rPr>
          <w:rFonts w:ascii="Times New Roman" w:hAnsi="Times New Roman" w:cs="Times New Roman"/>
          <w:lang w:val="tr-TR"/>
        </w:rPr>
        <w:t xml:space="preserve"> </w:t>
      </w:r>
      <w:r w:rsidRPr="00B90937">
        <w:rPr>
          <w:rFonts w:ascii="Times New Roman" w:hAnsi="Times New Roman" w:cs="Times New Roman"/>
          <w:lang w:val="tr-TR"/>
        </w:rPr>
        <w:t>Kullanılacak</w:t>
      </w:r>
      <w:r w:rsidR="00AE3773">
        <w:rPr>
          <w:rFonts w:ascii="Times New Roman" w:hAnsi="Times New Roman" w:cs="Times New Roman"/>
          <w:lang w:val="tr-TR"/>
        </w:rPr>
        <w:t xml:space="preserve"> </w:t>
      </w:r>
      <w:r w:rsidRPr="00B90937">
        <w:rPr>
          <w:rFonts w:ascii="Times New Roman" w:hAnsi="Times New Roman" w:cs="Times New Roman"/>
          <w:lang w:val="tr-TR"/>
        </w:rPr>
        <w:t>Kontrol</w:t>
      </w:r>
      <w:r w:rsidR="00AE3773">
        <w:rPr>
          <w:rFonts w:ascii="Times New Roman" w:hAnsi="Times New Roman" w:cs="Times New Roman"/>
          <w:lang w:val="tr-TR"/>
        </w:rPr>
        <w:t xml:space="preserve"> </w:t>
      </w:r>
      <w:r w:rsidRPr="00B90937">
        <w:rPr>
          <w:rFonts w:ascii="Times New Roman" w:hAnsi="Times New Roman" w:cs="Times New Roman"/>
          <w:lang w:val="tr-TR"/>
        </w:rPr>
        <w:t>Listesi</w:t>
      </w:r>
    </w:p>
    <w:p w:rsidR="00E70DA7" w:rsidRPr="00B90937" w:rsidRDefault="00E70DA7" w:rsidP="00E70DA7">
      <w:pPr>
        <w:pStyle w:val="ListeParagraf"/>
        <w:numPr>
          <w:ilvl w:val="0"/>
          <w:numId w:val="6"/>
        </w:numPr>
        <w:spacing w:after="160" w:line="259" w:lineRule="auto"/>
        <w:contextualSpacing/>
        <w:rPr>
          <w:rFonts w:ascii="Times New Roman" w:hAnsi="Times New Roman" w:cs="Times New Roman"/>
          <w:b/>
          <w:lang w:val="tr-TR"/>
        </w:rPr>
      </w:pPr>
      <w:r w:rsidRPr="00B90937">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E70DA7" w:rsidRPr="00B90937" w:rsidTr="00A016BD">
        <w:trPr>
          <w:cantSplit/>
          <w:trHeight w:val="1009"/>
          <w:tblHeader/>
        </w:trPr>
        <w:tc>
          <w:tcPr>
            <w:tcW w:w="737" w:type="dxa"/>
            <w:shd w:val="clear" w:color="auto" w:fill="B8CCE4"/>
            <w:vAlign w:val="center"/>
          </w:tcPr>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No</w:t>
            </w:r>
          </w:p>
        </w:tc>
        <w:tc>
          <w:tcPr>
            <w:tcW w:w="4820" w:type="dxa"/>
            <w:shd w:val="clear" w:color="auto" w:fill="B8CCE4"/>
            <w:vAlign w:val="center"/>
          </w:tcPr>
          <w:p w:rsidR="00E70DA7" w:rsidRPr="00B90937" w:rsidRDefault="00E70DA7" w:rsidP="001137B2">
            <w:pPr>
              <w:spacing w:after="0"/>
              <w:jc w:val="center"/>
              <w:rPr>
                <w:rFonts w:ascii="Times New Roman" w:hAnsi="Times New Roman" w:cs="Times New Roman"/>
                <w:b/>
                <w:bCs/>
                <w:lang w:val="tr-TR" w:eastAsia="tr-TR"/>
              </w:rPr>
            </w:pPr>
            <w:r w:rsidRPr="00B90937">
              <w:rPr>
                <w:rFonts w:ascii="Times New Roman" w:hAnsi="Times New Roman" w:cs="Times New Roman"/>
                <w:b/>
                <w:bCs/>
                <w:lang w:val="tr-TR" w:eastAsia="tr-TR"/>
              </w:rPr>
              <w:t>Bilgi İfadesi</w:t>
            </w:r>
          </w:p>
        </w:tc>
        <w:tc>
          <w:tcPr>
            <w:tcW w:w="850" w:type="dxa"/>
            <w:shd w:val="clear" w:color="auto" w:fill="B8CCE4"/>
            <w:vAlign w:val="center"/>
          </w:tcPr>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UMS İlgili</w:t>
            </w:r>
          </w:p>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Bölüm</w:t>
            </w:r>
          </w:p>
        </w:tc>
        <w:tc>
          <w:tcPr>
            <w:tcW w:w="1418" w:type="dxa"/>
            <w:shd w:val="clear" w:color="auto" w:fill="B8CCE4"/>
            <w:vAlign w:val="center"/>
          </w:tcPr>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Yeterlilik</w:t>
            </w:r>
          </w:p>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Birimi</w:t>
            </w:r>
          </w:p>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Başarım</w:t>
            </w:r>
          </w:p>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Ölçütü</w:t>
            </w:r>
          </w:p>
        </w:tc>
        <w:tc>
          <w:tcPr>
            <w:tcW w:w="1559" w:type="dxa"/>
            <w:shd w:val="clear" w:color="auto" w:fill="B8CCE4"/>
            <w:vAlign w:val="center"/>
          </w:tcPr>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Değerlendirme</w:t>
            </w:r>
          </w:p>
          <w:p w:rsidR="00E70DA7" w:rsidRPr="00B90937" w:rsidRDefault="00E70DA7" w:rsidP="001137B2">
            <w:pPr>
              <w:spacing w:after="0"/>
              <w:jc w:val="center"/>
              <w:rPr>
                <w:rFonts w:ascii="Times New Roman" w:hAnsi="Times New Roman" w:cs="Times New Roman"/>
                <w:b/>
                <w:lang w:val="tr-TR"/>
              </w:rPr>
            </w:pPr>
            <w:r w:rsidRPr="00B90937">
              <w:rPr>
                <w:rFonts w:ascii="Times New Roman" w:hAnsi="Times New Roman" w:cs="Times New Roman"/>
                <w:b/>
                <w:lang w:val="tr-TR"/>
              </w:rPr>
              <w:t>Aracı</w:t>
            </w:r>
          </w:p>
        </w:tc>
      </w:tr>
      <w:tr w:rsidR="00E70DA7" w:rsidRPr="00B90937" w:rsidTr="00A016BD">
        <w:trPr>
          <w:cantSplit/>
          <w:trHeight w:val="526"/>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Çalışmalar esnasında, iş sağlığı ve güvenliği için gerekli olan iş elbiseleri ve kişisel koruyucu donanımlarını ve nasıl kullanılması gerektiğini açıklar. </w:t>
            </w:r>
          </w:p>
        </w:tc>
        <w:tc>
          <w:tcPr>
            <w:tcW w:w="850" w:type="dxa"/>
            <w:vAlign w:val="center"/>
          </w:tcPr>
          <w:p w:rsidR="00E70DA7" w:rsidRPr="00B90937" w:rsidRDefault="00A016BD" w:rsidP="0007508B">
            <w:pPr>
              <w:spacing w:after="0"/>
              <w:jc w:val="center"/>
              <w:rPr>
                <w:rFonts w:ascii="Times New Roman" w:hAnsi="Times New Roman" w:cs="Times New Roman"/>
                <w:lang w:val="tr-TR"/>
              </w:rPr>
            </w:pPr>
            <w:r w:rsidRPr="00B90937">
              <w:rPr>
                <w:rFonts w:ascii="Times New Roman" w:hAnsi="Times New Roman" w:cs="Times New Roman"/>
                <w:lang w:val="tr-TR"/>
              </w:rPr>
              <w:t>A.1.4</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1.1</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274"/>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BG.2</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Yapılan işe ait uyarı işaretleri ve levhalarını iş alanının ve personelinin güvenliği için gerekli çalışmaları açıklar. </w:t>
            </w:r>
          </w:p>
        </w:tc>
        <w:tc>
          <w:tcPr>
            <w:tcW w:w="850" w:type="dxa"/>
            <w:vAlign w:val="center"/>
          </w:tcPr>
          <w:p w:rsidR="00E70DA7" w:rsidRPr="00B90937" w:rsidRDefault="00A016BD" w:rsidP="0007508B">
            <w:pPr>
              <w:spacing w:after="0"/>
              <w:jc w:val="center"/>
              <w:rPr>
                <w:rFonts w:ascii="Times New Roman" w:hAnsi="Times New Roman" w:cs="Times New Roman"/>
                <w:lang w:val="tr-TR"/>
              </w:rPr>
            </w:pPr>
            <w:r w:rsidRPr="00B90937">
              <w:rPr>
                <w:rFonts w:ascii="Times New Roman" w:hAnsi="Times New Roman" w:cs="Times New Roman"/>
                <w:lang w:val="tr-TR"/>
              </w:rPr>
              <w:t>A.1.6</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1.1</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BG.3</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Yapılan çalışmalarda enerjinin verilmesi ve kesilmesi işlemlerinin öncesinde ve sonrasında, çalışmadan etkilenebilecek lokasyonla ilgili prosedürleri açıklar. </w:t>
            </w:r>
          </w:p>
        </w:tc>
        <w:tc>
          <w:tcPr>
            <w:tcW w:w="850" w:type="dxa"/>
            <w:vAlign w:val="center"/>
          </w:tcPr>
          <w:p w:rsidR="00E70DA7" w:rsidRPr="00B90937" w:rsidRDefault="00A016BD" w:rsidP="0007508B">
            <w:pPr>
              <w:spacing w:after="0"/>
              <w:jc w:val="center"/>
              <w:rPr>
                <w:rFonts w:ascii="Times New Roman" w:hAnsi="Times New Roman" w:cs="Times New Roman"/>
                <w:lang w:val="tr-TR"/>
              </w:rPr>
            </w:pPr>
            <w:r w:rsidRPr="00B90937">
              <w:rPr>
                <w:rFonts w:ascii="Times New Roman" w:hAnsi="Times New Roman" w:cs="Times New Roman"/>
                <w:lang w:val="tr-TR"/>
              </w:rPr>
              <w:t>A.1.7</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1.1</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BG.4</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Yanıcı ve parlayıcı malzemelerle yapılan işlemlerin güvenlik prosedürlerini açıklar. </w:t>
            </w:r>
          </w:p>
        </w:tc>
        <w:tc>
          <w:tcPr>
            <w:tcW w:w="850" w:type="dxa"/>
            <w:vAlign w:val="center"/>
          </w:tcPr>
          <w:p w:rsidR="00E70DA7" w:rsidRPr="00B90937" w:rsidRDefault="00A016BD" w:rsidP="0007508B">
            <w:pPr>
              <w:spacing w:after="0"/>
              <w:jc w:val="center"/>
              <w:rPr>
                <w:rFonts w:ascii="Times New Roman" w:hAnsi="Times New Roman" w:cs="Times New Roman"/>
                <w:lang w:val="tr-TR"/>
              </w:rPr>
            </w:pPr>
            <w:r w:rsidRPr="00B90937">
              <w:rPr>
                <w:rFonts w:ascii="Times New Roman" w:hAnsi="Times New Roman" w:cs="Times New Roman"/>
                <w:lang w:val="tr-TR"/>
              </w:rPr>
              <w:t>A.1.11</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1.1</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BG.5</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İş sağlığı ve güvenliği ile ilgili ulusal mevzuat, talimat ve uluslararası standartları açıklar. </w:t>
            </w:r>
          </w:p>
        </w:tc>
        <w:tc>
          <w:tcPr>
            <w:tcW w:w="850" w:type="dxa"/>
            <w:vAlign w:val="center"/>
          </w:tcPr>
          <w:p w:rsidR="00E70DA7"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A.1.12</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1.1</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BG.6</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Risk ve tehlikeli durumların neler olduğunu ve alınması gerekli önlemleri açıklar. </w:t>
            </w:r>
          </w:p>
        </w:tc>
        <w:tc>
          <w:tcPr>
            <w:tcW w:w="850" w:type="dxa"/>
            <w:vAlign w:val="center"/>
          </w:tcPr>
          <w:p w:rsidR="00E70DA7"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A.2</w:t>
            </w:r>
          </w:p>
          <w:p w:rsidR="00484CF8"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A.3</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1.2</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C426F5" w:rsidRPr="00B90937" w:rsidTr="00A016BD">
        <w:trPr>
          <w:cantSplit/>
          <w:trHeight w:val="551"/>
        </w:trPr>
        <w:tc>
          <w:tcPr>
            <w:tcW w:w="737" w:type="dxa"/>
            <w:vAlign w:val="center"/>
          </w:tcPr>
          <w:p w:rsidR="00C426F5"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BG.7</w:t>
            </w:r>
          </w:p>
        </w:tc>
        <w:tc>
          <w:tcPr>
            <w:tcW w:w="4820" w:type="dxa"/>
            <w:vAlign w:val="center"/>
          </w:tcPr>
          <w:p w:rsidR="00C426F5" w:rsidRPr="00B90937" w:rsidRDefault="00C426F5"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Risk faktörlerinin azaltılmasına yönelik yapılan prosedürleri açıklar. </w:t>
            </w:r>
          </w:p>
        </w:tc>
        <w:tc>
          <w:tcPr>
            <w:tcW w:w="850" w:type="dxa"/>
            <w:vAlign w:val="center"/>
          </w:tcPr>
          <w:p w:rsidR="00C426F5"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A.2.1</w:t>
            </w:r>
          </w:p>
          <w:p w:rsidR="00484CF8"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A.2.2</w:t>
            </w:r>
          </w:p>
        </w:tc>
        <w:tc>
          <w:tcPr>
            <w:tcW w:w="1418" w:type="dxa"/>
          </w:tcPr>
          <w:p w:rsidR="00C426F5" w:rsidRPr="00B90937" w:rsidRDefault="00C426F5" w:rsidP="0007508B">
            <w:pPr>
              <w:spacing w:after="0"/>
              <w:jc w:val="center"/>
              <w:rPr>
                <w:rFonts w:ascii="Times New Roman" w:hAnsi="Times New Roman" w:cs="Times New Roman"/>
              </w:rPr>
            </w:pPr>
            <w:r w:rsidRPr="00B90937">
              <w:rPr>
                <w:rFonts w:ascii="Times New Roman" w:hAnsi="Times New Roman" w:cs="Times New Roman"/>
                <w:lang w:val="tr-TR"/>
              </w:rPr>
              <w:t>1.2</w:t>
            </w:r>
          </w:p>
        </w:tc>
        <w:tc>
          <w:tcPr>
            <w:tcW w:w="1559" w:type="dxa"/>
            <w:vAlign w:val="center"/>
          </w:tcPr>
          <w:p w:rsidR="00C426F5"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C426F5" w:rsidRPr="00B90937" w:rsidTr="00A016BD">
        <w:trPr>
          <w:cantSplit/>
          <w:trHeight w:val="551"/>
        </w:trPr>
        <w:tc>
          <w:tcPr>
            <w:tcW w:w="737" w:type="dxa"/>
            <w:vAlign w:val="center"/>
          </w:tcPr>
          <w:p w:rsidR="00C426F5"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BG.8</w:t>
            </w:r>
          </w:p>
        </w:tc>
        <w:tc>
          <w:tcPr>
            <w:tcW w:w="4820" w:type="dxa"/>
            <w:vAlign w:val="center"/>
          </w:tcPr>
          <w:p w:rsidR="00C426F5" w:rsidRPr="00B90937" w:rsidRDefault="00C426F5"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Tespit ettiği risk ve tehlikeli durumların ilgililere raporlanması işlemlerini açıklar. </w:t>
            </w:r>
          </w:p>
        </w:tc>
        <w:tc>
          <w:tcPr>
            <w:tcW w:w="850" w:type="dxa"/>
            <w:vAlign w:val="center"/>
          </w:tcPr>
          <w:p w:rsidR="00C426F5"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A.2.3</w:t>
            </w:r>
          </w:p>
          <w:p w:rsidR="00484CF8"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A.3.3</w:t>
            </w:r>
          </w:p>
        </w:tc>
        <w:tc>
          <w:tcPr>
            <w:tcW w:w="1418" w:type="dxa"/>
          </w:tcPr>
          <w:p w:rsidR="00C426F5" w:rsidRPr="00B90937" w:rsidRDefault="00C426F5" w:rsidP="0007508B">
            <w:pPr>
              <w:spacing w:after="0"/>
              <w:jc w:val="center"/>
              <w:rPr>
                <w:rFonts w:ascii="Times New Roman" w:hAnsi="Times New Roman" w:cs="Times New Roman"/>
              </w:rPr>
            </w:pPr>
            <w:r w:rsidRPr="00B90937">
              <w:rPr>
                <w:rFonts w:ascii="Times New Roman" w:hAnsi="Times New Roman" w:cs="Times New Roman"/>
                <w:lang w:val="tr-TR"/>
              </w:rPr>
              <w:t>1.2</w:t>
            </w:r>
          </w:p>
        </w:tc>
        <w:tc>
          <w:tcPr>
            <w:tcW w:w="1559" w:type="dxa"/>
            <w:vAlign w:val="center"/>
          </w:tcPr>
          <w:p w:rsidR="00C426F5"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C426F5" w:rsidRPr="00B90937" w:rsidTr="00A016BD">
        <w:trPr>
          <w:cantSplit/>
          <w:trHeight w:val="551"/>
        </w:trPr>
        <w:tc>
          <w:tcPr>
            <w:tcW w:w="737" w:type="dxa"/>
            <w:vAlign w:val="center"/>
          </w:tcPr>
          <w:p w:rsidR="00C426F5"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BG.9</w:t>
            </w:r>
          </w:p>
        </w:tc>
        <w:tc>
          <w:tcPr>
            <w:tcW w:w="4820" w:type="dxa"/>
            <w:vAlign w:val="center"/>
          </w:tcPr>
          <w:p w:rsidR="00C426F5" w:rsidRPr="00B90937" w:rsidRDefault="00C426F5"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Yapılan işe özgü olarak talimatlarda belirtilen güvenli çalışma sürelerini açıklar. </w:t>
            </w:r>
          </w:p>
        </w:tc>
        <w:tc>
          <w:tcPr>
            <w:tcW w:w="850" w:type="dxa"/>
            <w:vAlign w:val="center"/>
          </w:tcPr>
          <w:p w:rsidR="00C426F5"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A.2.4</w:t>
            </w:r>
          </w:p>
        </w:tc>
        <w:tc>
          <w:tcPr>
            <w:tcW w:w="1418" w:type="dxa"/>
          </w:tcPr>
          <w:p w:rsidR="00C426F5" w:rsidRPr="00B90937" w:rsidRDefault="00C426F5" w:rsidP="0007508B">
            <w:pPr>
              <w:spacing w:after="0"/>
              <w:jc w:val="center"/>
              <w:rPr>
                <w:rFonts w:ascii="Times New Roman" w:hAnsi="Times New Roman" w:cs="Times New Roman"/>
              </w:rPr>
            </w:pPr>
            <w:r w:rsidRPr="00B90937">
              <w:rPr>
                <w:rFonts w:ascii="Times New Roman" w:hAnsi="Times New Roman" w:cs="Times New Roman"/>
                <w:lang w:val="tr-TR"/>
              </w:rPr>
              <w:t>1.2</w:t>
            </w:r>
          </w:p>
        </w:tc>
        <w:tc>
          <w:tcPr>
            <w:tcW w:w="1559" w:type="dxa"/>
            <w:vAlign w:val="center"/>
          </w:tcPr>
          <w:p w:rsidR="00C426F5"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BG.10</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Acil durum ve kazalarda uygulama prosedürünü sıralar.</w:t>
            </w:r>
          </w:p>
        </w:tc>
        <w:tc>
          <w:tcPr>
            <w:tcW w:w="850" w:type="dxa"/>
            <w:vAlign w:val="center"/>
          </w:tcPr>
          <w:p w:rsidR="00E70DA7"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A.3.3</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1.3</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BG.11</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Enerji verme ve kesme manevra talimatlarını açıklar.</w:t>
            </w:r>
          </w:p>
        </w:tc>
        <w:tc>
          <w:tcPr>
            <w:tcW w:w="850" w:type="dxa"/>
            <w:vAlign w:val="center"/>
          </w:tcPr>
          <w:p w:rsidR="00E70DA7"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A.4</w:t>
            </w:r>
          </w:p>
          <w:p w:rsidR="00484CF8" w:rsidRPr="00B90937" w:rsidRDefault="00484CF8" w:rsidP="0007508B">
            <w:pPr>
              <w:spacing w:after="0"/>
              <w:jc w:val="center"/>
              <w:rPr>
                <w:rFonts w:ascii="Times New Roman" w:hAnsi="Times New Roman" w:cs="Times New Roman"/>
                <w:lang w:val="tr-TR"/>
              </w:rPr>
            </w:pPr>
            <w:r w:rsidRPr="00B90937">
              <w:rPr>
                <w:rFonts w:ascii="Times New Roman" w:hAnsi="Times New Roman" w:cs="Times New Roman"/>
                <w:lang w:val="tr-TR"/>
              </w:rPr>
              <w:t>A.5</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1.4</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BG.12</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Ulusal/uluslararası standartlara uygun olarak topraklamanın nasıl yapılması gerektiğini ve iş bitimi sonrası topraklama teçhizatının nasıl kaldırılacağını açıklar. </w:t>
            </w:r>
          </w:p>
        </w:tc>
        <w:tc>
          <w:tcPr>
            <w:tcW w:w="850" w:type="dxa"/>
            <w:vAlign w:val="center"/>
          </w:tcPr>
          <w:p w:rsidR="00F243D4"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A.4</w:t>
            </w:r>
          </w:p>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A.5</w:t>
            </w:r>
          </w:p>
        </w:tc>
        <w:tc>
          <w:tcPr>
            <w:tcW w:w="1418" w:type="dxa"/>
            <w:vAlign w:val="center"/>
          </w:tcPr>
          <w:p w:rsidR="00E70DA7" w:rsidRPr="00B90937" w:rsidRDefault="00C426F5" w:rsidP="00595180">
            <w:pPr>
              <w:spacing w:after="0"/>
              <w:jc w:val="center"/>
              <w:rPr>
                <w:rFonts w:ascii="Times New Roman" w:hAnsi="Times New Roman" w:cs="Times New Roman"/>
                <w:lang w:val="tr-TR"/>
              </w:rPr>
            </w:pPr>
            <w:r w:rsidRPr="00B90937">
              <w:rPr>
                <w:rFonts w:ascii="Times New Roman" w:hAnsi="Times New Roman" w:cs="Times New Roman"/>
                <w:lang w:val="tr-TR"/>
              </w:rPr>
              <w:t>1.4</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BG.13</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İş süreçlerinin, işlemlerin çevresel etkileri, riskleri ve alınması gerekli tedbirleri açıklar.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B.1</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2.1</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BG.14</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İşiyle ilgili geri dönüşümlü, dönüşümsüz olabilecek mesleki atıkları, yanıcı maddeleri</w:t>
            </w:r>
            <w:r w:rsidR="00EF1DB2" w:rsidRPr="00B90937">
              <w:rPr>
                <w:rFonts w:ascii="Times New Roman" w:hAnsi="Times New Roman" w:cs="Times New Roman"/>
                <w:sz w:val="22"/>
                <w:szCs w:val="22"/>
              </w:rPr>
              <w:t>n</w:t>
            </w:r>
            <w:r w:rsidRPr="00B90937">
              <w:rPr>
                <w:rFonts w:ascii="Times New Roman" w:hAnsi="Times New Roman" w:cs="Times New Roman"/>
                <w:sz w:val="22"/>
                <w:szCs w:val="22"/>
              </w:rPr>
              <w:t xml:space="preserve"> taşınması</w:t>
            </w:r>
            <w:r w:rsidR="00EF1DB2" w:rsidRPr="00B90937">
              <w:rPr>
                <w:rFonts w:ascii="Times New Roman" w:hAnsi="Times New Roman" w:cs="Times New Roman"/>
                <w:sz w:val="22"/>
                <w:szCs w:val="22"/>
              </w:rPr>
              <w:t xml:space="preserve"> ve</w:t>
            </w:r>
            <w:r w:rsidRPr="00B90937">
              <w:rPr>
                <w:rFonts w:ascii="Times New Roman" w:hAnsi="Times New Roman" w:cs="Times New Roman"/>
                <w:sz w:val="22"/>
                <w:szCs w:val="22"/>
              </w:rPr>
              <w:t xml:space="preserve"> bertaraf yöntemlerini açıklar.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B.2.1</w:t>
            </w:r>
          </w:p>
        </w:tc>
        <w:tc>
          <w:tcPr>
            <w:tcW w:w="1418" w:type="dxa"/>
            <w:vAlign w:val="center"/>
          </w:tcPr>
          <w:p w:rsidR="00E70DA7" w:rsidRPr="00B90937" w:rsidRDefault="00C426F5" w:rsidP="00595180">
            <w:pPr>
              <w:spacing w:after="0"/>
              <w:jc w:val="center"/>
              <w:rPr>
                <w:rFonts w:ascii="Times New Roman" w:hAnsi="Times New Roman" w:cs="Times New Roman"/>
                <w:lang w:val="tr-TR"/>
              </w:rPr>
            </w:pPr>
            <w:r w:rsidRPr="00B90937">
              <w:rPr>
                <w:rFonts w:ascii="Times New Roman" w:hAnsi="Times New Roman" w:cs="Times New Roman"/>
                <w:lang w:val="tr-TR"/>
              </w:rPr>
              <w:t>2.</w:t>
            </w:r>
            <w:r w:rsidR="00595180">
              <w:rPr>
                <w:rFonts w:ascii="Times New Roman" w:hAnsi="Times New Roman" w:cs="Times New Roman"/>
                <w:lang w:val="tr-TR"/>
              </w:rPr>
              <w:t>1</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BG.15</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Tehlikeli ve zararlı atıkların ayrıştırılması ve depolanması talimatlarını sıralar.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B.2.2</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2.2</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BG.16</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Kullanılan cihaz, donanım ve araçların çevresel açıdan olumsuz etki yaratabilecek fonksiyonlarının güvenli ve sağlıklı çalışma tedbirlerini açıklar.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B.2.3</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2.2</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BG.17</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Elektrik dağıtım sistemindeki işi ile ilgili varlıkların, binalarının iç ve dış ortamlarındaki güvenlik eksikliklerini ve giderilme yöntemlerini açıklar.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B.2.4</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2.2</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BG.18</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Yanıcı ve parlayıcı malzemelerin muhafaza edilmesi gereken yerleri açıklar.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B.2.5</w:t>
            </w:r>
          </w:p>
        </w:tc>
        <w:tc>
          <w:tcPr>
            <w:tcW w:w="1418" w:type="dxa"/>
            <w:vAlign w:val="center"/>
          </w:tcPr>
          <w:p w:rsidR="00E70DA7" w:rsidRPr="00B90937" w:rsidRDefault="00C426F5" w:rsidP="0007508B">
            <w:pPr>
              <w:spacing w:after="0"/>
              <w:jc w:val="center"/>
              <w:rPr>
                <w:rFonts w:ascii="Times New Roman" w:hAnsi="Times New Roman" w:cs="Times New Roman"/>
                <w:lang w:val="tr-TR"/>
              </w:rPr>
            </w:pPr>
            <w:r w:rsidRPr="00B90937">
              <w:rPr>
                <w:rFonts w:ascii="Times New Roman" w:hAnsi="Times New Roman" w:cs="Times New Roman"/>
                <w:lang w:val="tr-TR"/>
              </w:rPr>
              <w:t>2.2</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BG.19</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Yapılacak işlemin türüne göre, işlem formlarında belirtilen talimatlara ve planlara göre izin verilen tolerans ve sapmalar çerçevesinde kalite gerekliliklerini açıklar.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C.1</w:t>
            </w:r>
          </w:p>
        </w:tc>
        <w:tc>
          <w:tcPr>
            <w:tcW w:w="1418" w:type="dxa"/>
            <w:vAlign w:val="center"/>
          </w:tcPr>
          <w:p w:rsidR="00E70DA7" w:rsidRPr="00B90937" w:rsidRDefault="009B3C67" w:rsidP="0007508B">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r w:rsidR="00E70DA7" w:rsidRPr="00B90937" w:rsidTr="00A016BD">
        <w:trPr>
          <w:cantSplit/>
          <w:trHeight w:val="551"/>
        </w:trPr>
        <w:tc>
          <w:tcPr>
            <w:tcW w:w="737"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BG.20</w:t>
            </w:r>
          </w:p>
        </w:tc>
        <w:tc>
          <w:tcPr>
            <w:tcW w:w="4820" w:type="dxa"/>
            <w:vAlign w:val="center"/>
          </w:tcPr>
          <w:p w:rsidR="00E70DA7" w:rsidRPr="00B90937" w:rsidRDefault="00E70DA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Yapılacak işlemlerin türüne göre çalışan teçhizatın doğruluğunu ve uygunluğunu açıklar. </w:t>
            </w:r>
          </w:p>
        </w:tc>
        <w:tc>
          <w:tcPr>
            <w:tcW w:w="850" w:type="dxa"/>
            <w:vAlign w:val="center"/>
          </w:tcPr>
          <w:p w:rsidR="00E70DA7" w:rsidRPr="00B90937" w:rsidRDefault="00F243D4" w:rsidP="0007508B">
            <w:pPr>
              <w:spacing w:after="0"/>
              <w:jc w:val="center"/>
              <w:rPr>
                <w:rFonts w:ascii="Times New Roman" w:hAnsi="Times New Roman" w:cs="Times New Roman"/>
                <w:lang w:val="tr-TR"/>
              </w:rPr>
            </w:pPr>
            <w:r w:rsidRPr="00B90937">
              <w:rPr>
                <w:rFonts w:ascii="Times New Roman" w:hAnsi="Times New Roman" w:cs="Times New Roman"/>
                <w:lang w:val="tr-TR"/>
              </w:rPr>
              <w:t>C.1.3</w:t>
            </w:r>
          </w:p>
        </w:tc>
        <w:tc>
          <w:tcPr>
            <w:tcW w:w="1418" w:type="dxa"/>
            <w:vAlign w:val="center"/>
          </w:tcPr>
          <w:p w:rsidR="00E70DA7" w:rsidRPr="00B90937" w:rsidRDefault="009B3C67" w:rsidP="0007508B">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vAlign w:val="center"/>
          </w:tcPr>
          <w:p w:rsidR="00E70DA7" w:rsidRPr="00B90937" w:rsidRDefault="00E70DA7" w:rsidP="0007508B">
            <w:pPr>
              <w:spacing w:after="0"/>
              <w:jc w:val="center"/>
              <w:rPr>
                <w:rFonts w:ascii="Times New Roman" w:hAnsi="Times New Roman" w:cs="Times New Roman"/>
                <w:lang w:val="tr-TR"/>
              </w:rPr>
            </w:pPr>
            <w:r w:rsidRPr="00B90937">
              <w:rPr>
                <w:rFonts w:ascii="Times New Roman" w:hAnsi="Times New Roman" w:cs="Times New Roman"/>
                <w:lang w:val="tr-TR"/>
              </w:rPr>
              <w:t>T1</w:t>
            </w:r>
          </w:p>
        </w:tc>
      </w:tr>
    </w:tbl>
    <w:p w:rsidR="00E70DA7" w:rsidRPr="009E7AA4" w:rsidRDefault="00E70DA7" w:rsidP="00E70DA7">
      <w:pPr>
        <w:pStyle w:val="ListeParagraf"/>
        <w:ind w:left="360"/>
        <w:rPr>
          <w:rFonts w:ascii="Times New Roman" w:hAnsi="Times New Roman" w:cs="Times New Roman"/>
          <w:lang w:val="tr-TR"/>
        </w:rPr>
      </w:pPr>
    </w:p>
    <w:p w:rsidR="005A511D" w:rsidRPr="009E7AA4" w:rsidRDefault="005A511D">
      <w:pPr>
        <w:spacing w:after="0" w:line="240" w:lineRule="auto"/>
        <w:rPr>
          <w:rFonts w:ascii="Times New Roman" w:hAnsi="Times New Roman" w:cs="Times New Roman"/>
          <w:b/>
          <w:bCs/>
          <w:color w:val="000000"/>
          <w:lang w:val="tr-TR" w:eastAsia="tr-TR"/>
        </w:rPr>
        <w:sectPr w:rsidR="005A511D" w:rsidRPr="009E7AA4" w:rsidSect="00581826">
          <w:headerReference w:type="default" r:id="rId11"/>
          <w:footerReference w:type="default" r:id="rId12"/>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CF5D5D" w:rsidRPr="009E7AA4" w:rsidTr="00054CE3">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CF5D5D" w:rsidRPr="00B90937" w:rsidRDefault="00220E7C" w:rsidP="009E1B23">
            <w:pPr>
              <w:spacing w:after="0" w:line="240" w:lineRule="auto"/>
              <w:jc w:val="center"/>
              <w:rPr>
                <w:rFonts w:ascii="Times New Roman" w:hAnsi="Times New Roman" w:cs="Times New Roman"/>
                <w:b/>
                <w:sz w:val="24"/>
                <w:szCs w:val="24"/>
                <w:lang w:val="tr-TR"/>
              </w:rPr>
            </w:pPr>
            <w:r w:rsidRPr="00220E7C">
              <w:rPr>
                <w:rFonts w:ascii="Times New Roman" w:hAnsi="Times New Roman" w:cs="Times New Roman"/>
                <w:b/>
                <w:sz w:val="24"/>
                <w:szCs w:val="24"/>
                <w:lang w:val="tr-TR"/>
              </w:rPr>
              <w:t xml:space="preserve">17UY0277-4 </w:t>
            </w:r>
            <w:r w:rsidR="000F01A2" w:rsidRPr="00B90937">
              <w:rPr>
                <w:rFonts w:ascii="Times New Roman" w:hAnsi="Times New Roman" w:cs="Times New Roman"/>
                <w:b/>
                <w:sz w:val="24"/>
                <w:szCs w:val="24"/>
                <w:lang w:val="tr-TR"/>
              </w:rPr>
              <w:t>/</w:t>
            </w:r>
            <w:r w:rsidR="00054CE3" w:rsidRPr="00B90937">
              <w:rPr>
                <w:rFonts w:ascii="Times New Roman" w:hAnsi="Times New Roman" w:cs="Times New Roman"/>
                <w:b/>
                <w:sz w:val="24"/>
                <w:szCs w:val="24"/>
                <w:lang w:val="tr-TR"/>
              </w:rPr>
              <w:t xml:space="preserve">A2 ARIZA </w:t>
            </w:r>
            <w:r w:rsidR="00E40F8A" w:rsidRPr="00B90937">
              <w:rPr>
                <w:rFonts w:ascii="Times New Roman" w:hAnsi="Times New Roman" w:cs="Times New Roman"/>
                <w:b/>
                <w:sz w:val="24"/>
                <w:szCs w:val="24"/>
                <w:lang w:val="tr-TR"/>
              </w:rPr>
              <w:t>TESPİTİ</w:t>
            </w:r>
            <w:r w:rsidR="00054CE3" w:rsidRPr="00B90937">
              <w:rPr>
                <w:rFonts w:ascii="Times New Roman" w:hAnsi="Times New Roman" w:cs="Times New Roman"/>
                <w:b/>
                <w:sz w:val="24"/>
                <w:szCs w:val="24"/>
                <w:lang w:val="tr-TR"/>
              </w:rPr>
              <w:t xml:space="preserve"> VE ÇALIŞMA ÖNCES</w:t>
            </w:r>
            <w:r w:rsidR="00E40F8A" w:rsidRPr="00B90937">
              <w:rPr>
                <w:rFonts w:ascii="Times New Roman" w:hAnsi="Times New Roman" w:cs="Times New Roman"/>
                <w:b/>
                <w:sz w:val="24"/>
                <w:szCs w:val="24"/>
                <w:lang w:val="tr-TR"/>
              </w:rPr>
              <w:t>İ</w:t>
            </w:r>
            <w:r w:rsidR="00054CE3" w:rsidRPr="00B90937">
              <w:rPr>
                <w:rFonts w:ascii="Times New Roman" w:hAnsi="Times New Roman" w:cs="Times New Roman"/>
                <w:b/>
                <w:sz w:val="24"/>
                <w:szCs w:val="24"/>
                <w:lang w:val="tr-TR"/>
              </w:rPr>
              <w:t xml:space="preserve"> HAZIRLIKLAR</w:t>
            </w:r>
          </w:p>
        </w:tc>
      </w:tr>
      <w:tr w:rsidR="00CF5D5D" w:rsidRPr="009E7AA4" w:rsidTr="00054CE3">
        <w:trPr>
          <w:trHeight w:val="397"/>
          <w:jc w:val="center"/>
        </w:trPr>
        <w:tc>
          <w:tcPr>
            <w:tcW w:w="567" w:type="dxa"/>
            <w:tcBorders>
              <w:top w:val="single" w:sz="4" w:space="0" w:color="000000"/>
            </w:tcBorders>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1</w:t>
            </w:r>
          </w:p>
        </w:tc>
        <w:tc>
          <w:tcPr>
            <w:tcW w:w="4041" w:type="dxa"/>
            <w:tcBorders>
              <w:top w:val="single" w:sz="4" w:space="0" w:color="000000"/>
            </w:tcBorders>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CF5D5D" w:rsidRPr="00B90937" w:rsidRDefault="00054CE3" w:rsidP="009E1B23">
            <w:pPr>
              <w:spacing w:after="0" w:line="240" w:lineRule="auto"/>
              <w:jc w:val="both"/>
              <w:rPr>
                <w:rFonts w:ascii="Times New Roman" w:hAnsi="Times New Roman" w:cs="Times New Roman"/>
                <w:bCs/>
                <w:color w:val="000000"/>
                <w:sz w:val="24"/>
                <w:szCs w:val="24"/>
                <w:lang w:val="tr-TR"/>
              </w:rPr>
            </w:pPr>
            <w:r w:rsidRPr="00B90937">
              <w:rPr>
                <w:rFonts w:ascii="Times New Roman" w:hAnsi="Times New Roman" w:cs="Times New Roman"/>
                <w:sz w:val="24"/>
                <w:szCs w:val="24"/>
                <w:lang w:val="tr-TR"/>
              </w:rPr>
              <w:t xml:space="preserve"> Arıza Tespiti ve Çalışma Öncesi Hazırlıklar</w:t>
            </w:r>
          </w:p>
        </w:tc>
      </w:tr>
      <w:tr w:rsidR="00CF5D5D" w:rsidRPr="009E7AA4" w:rsidTr="00054CE3">
        <w:trPr>
          <w:trHeight w:val="397"/>
          <w:jc w:val="center"/>
        </w:trPr>
        <w:tc>
          <w:tcPr>
            <w:tcW w:w="567" w:type="dxa"/>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2</w:t>
            </w:r>
          </w:p>
        </w:tc>
        <w:tc>
          <w:tcPr>
            <w:tcW w:w="4041" w:type="dxa"/>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CF5D5D" w:rsidRPr="00B90937" w:rsidRDefault="00527FCB" w:rsidP="00054CE3">
            <w:pPr>
              <w:spacing w:after="0" w:line="240" w:lineRule="auto"/>
              <w:rPr>
                <w:rFonts w:ascii="Times New Roman" w:hAnsi="Times New Roman" w:cs="Times New Roman"/>
                <w:color w:val="000000"/>
                <w:sz w:val="24"/>
                <w:szCs w:val="24"/>
                <w:lang w:val="tr-TR"/>
              </w:rPr>
            </w:pPr>
            <w:r w:rsidRPr="00527FCB">
              <w:rPr>
                <w:rFonts w:ascii="Times New Roman" w:hAnsi="Times New Roman"/>
                <w:color w:val="000000"/>
              </w:rPr>
              <w:t>17UY0277-4</w:t>
            </w:r>
            <w:r>
              <w:rPr>
                <w:rFonts w:ascii="Times New Roman" w:hAnsi="Times New Roman"/>
                <w:color w:val="000000"/>
              </w:rPr>
              <w:t xml:space="preserve"> </w:t>
            </w:r>
            <w:r w:rsidR="000F01A2" w:rsidRPr="00B90937">
              <w:rPr>
                <w:rFonts w:ascii="Times New Roman" w:hAnsi="Times New Roman" w:cs="Times New Roman"/>
                <w:sz w:val="24"/>
                <w:szCs w:val="24"/>
                <w:lang w:val="tr-TR"/>
              </w:rPr>
              <w:t>/A2</w:t>
            </w:r>
          </w:p>
        </w:tc>
      </w:tr>
      <w:tr w:rsidR="00CF5D5D" w:rsidRPr="009E7AA4" w:rsidTr="00054CE3">
        <w:trPr>
          <w:trHeight w:val="397"/>
          <w:jc w:val="center"/>
        </w:trPr>
        <w:tc>
          <w:tcPr>
            <w:tcW w:w="567" w:type="dxa"/>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3</w:t>
            </w:r>
          </w:p>
        </w:tc>
        <w:tc>
          <w:tcPr>
            <w:tcW w:w="4041" w:type="dxa"/>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CF5D5D" w:rsidRPr="00B90937" w:rsidRDefault="000F01A2"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4</w:t>
            </w:r>
          </w:p>
        </w:tc>
      </w:tr>
      <w:tr w:rsidR="00CF5D5D" w:rsidRPr="009E7AA4" w:rsidTr="00054CE3">
        <w:trPr>
          <w:trHeight w:val="397"/>
          <w:jc w:val="center"/>
        </w:trPr>
        <w:tc>
          <w:tcPr>
            <w:tcW w:w="567" w:type="dxa"/>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4</w:t>
            </w:r>
          </w:p>
        </w:tc>
        <w:tc>
          <w:tcPr>
            <w:tcW w:w="4041" w:type="dxa"/>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CF5D5D" w:rsidRPr="00B90937" w:rsidRDefault="000F01A2"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w:t>
            </w:r>
          </w:p>
        </w:tc>
      </w:tr>
      <w:tr w:rsidR="00CF5D5D" w:rsidRPr="009E7AA4" w:rsidTr="00054CE3">
        <w:trPr>
          <w:trHeight w:val="397"/>
          <w:jc w:val="center"/>
        </w:trPr>
        <w:tc>
          <w:tcPr>
            <w:tcW w:w="567" w:type="dxa"/>
            <w:vMerge w:val="restart"/>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5</w:t>
            </w:r>
          </w:p>
        </w:tc>
        <w:tc>
          <w:tcPr>
            <w:tcW w:w="4041" w:type="dxa"/>
            <w:tcBorders>
              <w:bottom w:val="single" w:sz="4" w:space="0" w:color="auto"/>
            </w:tcBorders>
            <w:shd w:val="clear" w:color="auto" w:fill="C6D9F1"/>
            <w:tcMar>
              <w:left w:w="85" w:type="dxa"/>
              <w:right w:w="85" w:type="dxa"/>
            </w:tcMar>
            <w:vAlign w:val="center"/>
          </w:tcPr>
          <w:p w:rsidR="00CF5D5D" w:rsidRPr="00B90937" w:rsidRDefault="00CF5D5D" w:rsidP="00054CE3">
            <w:pPr>
              <w:pStyle w:val="AralkYok"/>
              <w:rPr>
                <w:rFonts w:ascii="Times New Roman" w:hAnsi="Times New Roman" w:cs="Times New Roman"/>
                <w:b/>
                <w:sz w:val="24"/>
                <w:szCs w:val="24"/>
                <w:highlight w:val="yellow"/>
              </w:rPr>
            </w:pPr>
            <w:r w:rsidRPr="00B90937">
              <w:rPr>
                <w:rFonts w:ascii="Times New Roman" w:hAnsi="Times New Roman" w:cs="Times New Roman"/>
                <w:b/>
                <w:sz w:val="24"/>
                <w:szCs w:val="24"/>
              </w:rPr>
              <w:t xml:space="preserve"> A)YAYIN TARİHİ</w:t>
            </w:r>
          </w:p>
        </w:tc>
        <w:tc>
          <w:tcPr>
            <w:tcW w:w="5740" w:type="dxa"/>
            <w:tcMar>
              <w:left w:w="85" w:type="dxa"/>
              <w:right w:w="85" w:type="dxa"/>
            </w:tcMar>
            <w:vAlign w:val="center"/>
          </w:tcPr>
          <w:p w:rsidR="00CF5D5D" w:rsidRPr="00B90937" w:rsidRDefault="00527FCB" w:rsidP="00054CE3">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2619C1" w:rsidRPr="009E7AA4" w:rsidTr="00054CE3">
        <w:trPr>
          <w:trHeight w:val="397"/>
          <w:jc w:val="center"/>
        </w:trPr>
        <w:tc>
          <w:tcPr>
            <w:tcW w:w="567" w:type="dxa"/>
            <w:vMerge/>
            <w:shd w:val="clear" w:color="auto" w:fill="C6D9F1"/>
            <w:tcMar>
              <w:left w:w="85" w:type="dxa"/>
              <w:right w:w="85" w:type="dxa"/>
            </w:tcMar>
            <w:vAlign w:val="center"/>
          </w:tcPr>
          <w:p w:rsidR="002619C1" w:rsidRPr="009E7AA4" w:rsidRDefault="002619C1" w:rsidP="002619C1">
            <w:pPr>
              <w:spacing w:after="0" w:line="240" w:lineRule="auto"/>
              <w:jc w:val="center"/>
              <w:rPr>
                <w:rFonts w:ascii="Times New Roman" w:hAnsi="Times New Roman" w:cs="Times New Roman"/>
                <w:b/>
                <w:bCs/>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2619C1" w:rsidRPr="002619C1" w:rsidRDefault="002619C1" w:rsidP="002619C1">
            <w:pPr>
              <w:spacing w:after="0" w:line="240" w:lineRule="auto"/>
              <w:jc w:val="both"/>
              <w:rPr>
                <w:rFonts w:ascii="Times New Roman" w:hAnsi="Times New Roman" w:cs="Times New Roman"/>
                <w:color w:val="000000"/>
                <w:sz w:val="24"/>
                <w:szCs w:val="24"/>
              </w:rPr>
            </w:pPr>
            <w:r w:rsidRPr="002619C1">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Tadil No: 01</w:t>
            </w:r>
          </w:p>
        </w:tc>
      </w:tr>
      <w:tr w:rsidR="002619C1" w:rsidRPr="009E7AA4" w:rsidTr="00054CE3">
        <w:trPr>
          <w:trHeight w:val="397"/>
          <w:jc w:val="center"/>
        </w:trPr>
        <w:tc>
          <w:tcPr>
            <w:tcW w:w="567" w:type="dxa"/>
            <w:vMerge/>
            <w:shd w:val="clear" w:color="auto" w:fill="C6D9F1"/>
            <w:tcMar>
              <w:left w:w="85" w:type="dxa"/>
              <w:right w:w="85" w:type="dxa"/>
            </w:tcMar>
            <w:vAlign w:val="center"/>
          </w:tcPr>
          <w:p w:rsidR="002619C1" w:rsidRPr="009E7AA4" w:rsidRDefault="002619C1" w:rsidP="002619C1">
            <w:pPr>
              <w:spacing w:after="0" w:line="240" w:lineRule="auto"/>
              <w:jc w:val="center"/>
              <w:rPr>
                <w:rFonts w:ascii="Times New Roman" w:hAnsi="Times New Roman" w:cs="Times New Roman"/>
                <w:b/>
                <w:bCs/>
                <w:lang w:val="tr-TR"/>
              </w:rPr>
            </w:pPr>
          </w:p>
        </w:tc>
        <w:tc>
          <w:tcPr>
            <w:tcW w:w="4041" w:type="dxa"/>
            <w:tcBorders>
              <w:top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 xml:space="preserve">01 No’lu Tadil 10/06/2020-1570 </w:t>
            </w:r>
          </w:p>
        </w:tc>
      </w:tr>
      <w:tr w:rsidR="00CF5D5D" w:rsidRPr="009E7AA4" w:rsidTr="00054CE3">
        <w:trPr>
          <w:trHeight w:val="397"/>
          <w:jc w:val="center"/>
        </w:trPr>
        <w:tc>
          <w:tcPr>
            <w:tcW w:w="567" w:type="dxa"/>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6</w:t>
            </w:r>
          </w:p>
        </w:tc>
        <w:tc>
          <w:tcPr>
            <w:tcW w:w="9781" w:type="dxa"/>
            <w:gridSpan w:val="2"/>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sz w:val="24"/>
                <w:szCs w:val="24"/>
                <w:lang w:val="tr-TR"/>
              </w:rPr>
            </w:pPr>
            <w:r w:rsidRPr="00B90937">
              <w:rPr>
                <w:rFonts w:ascii="Times New Roman" w:hAnsi="Times New Roman" w:cs="Times New Roman"/>
                <w:b/>
                <w:bCs/>
                <w:sz w:val="24"/>
                <w:szCs w:val="24"/>
                <w:lang w:val="tr-TR"/>
              </w:rPr>
              <w:t xml:space="preserve"> YETERLİLİK BİRİMİNE KAYNAK TEŞKİL EDEN MESLEK STANDARDI</w:t>
            </w:r>
          </w:p>
        </w:tc>
      </w:tr>
      <w:tr w:rsidR="00CF5D5D" w:rsidRPr="009E7AA4" w:rsidTr="00054CE3">
        <w:trPr>
          <w:trHeight w:val="397"/>
          <w:jc w:val="center"/>
        </w:trPr>
        <w:tc>
          <w:tcPr>
            <w:tcW w:w="10348" w:type="dxa"/>
            <w:gridSpan w:val="3"/>
            <w:shd w:val="clear" w:color="auto" w:fill="FFFFFF"/>
            <w:tcMar>
              <w:left w:w="85" w:type="dxa"/>
              <w:right w:w="85" w:type="dxa"/>
            </w:tcMar>
            <w:vAlign w:val="center"/>
          </w:tcPr>
          <w:p w:rsidR="00CF5D5D" w:rsidRPr="00B90937" w:rsidRDefault="00EB34C1" w:rsidP="00720E04">
            <w:pPr>
              <w:pStyle w:val="Default"/>
              <w:rPr>
                <w:rFonts w:ascii="Times New Roman" w:hAnsi="Times New Roman" w:cs="Times New Roman"/>
              </w:rPr>
            </w:pPr>
            <w:r w:rsidRPr="00B90937">
              <w:rPr>
                <w:rFonts w:ascii="Times New Roman" w:eastAsia="Calibri" w:hAnsi="Times New Roman" w:cs="Times New Roman"/>
                <w:bCs/>
              </w:rPr>
              <w:t>Elektrik Dağıtım Şebekesi Test Görevlisi</w:t>
            </w:r>
            <w:r w:rsidRPr="00B90937">
              <w:rPr>
                <w:rFonts w:ascii="Times New Roman" w:hAnsi="Times New Roman" w:cs="Times New Roman"/>
              </w:rPr>
              <w:t xml:space="preserve"> (Seviye 4)</w:t>
            </w:r>
            <w:r>
              <w:rPr>
                <w:rFonts w:ascii="Times New Roman" w:hAnsi="Times New Roman" w:cs="Times New Roman"/>
              </w:rPr>
              <w:t xml:space="preserve"> Ulusal Meslek Standardı/15UMS0482-4</w:t>
            </w:r>
          </w:p>
        </w:tc>
      </w:tr>
      <w:tr w:rsidR="00CF5D5D" w:rsidRPr="009E7AA4" w:rsidTr="00054CE3">
        <w:trPr>
          <w:trHeight w:val="397"/>
          <w:jc w:val="center"/>
        </w:trPr>
        <w:tc>
          <w:tcPr>
            <w:tcW w:w="567" w:type="dxa"/>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7</w:t>
            </w:r>
          </w:p>
        </w:tc>
        <w:tc>
          <w:tcPr>
            <w:tcW w:w="9781" w:type="dxa"/>
            <w:gridSpan w:val="2"/>
            <w:shd w:val="clear" w:color="auto" w:fill="C6D9F1"/>
            <w:tcMar>
              <w:left w:w="85" w:type="dxa"/>
              <w:right w:w="85" w:type="dxa"/>
            </w:tcMar>
            <w:vAlign w:val="center"/>
          </w:tcPr>
          <w:p w:rsidR="00CF5D5D" w:rsidRPr="00B90937" w:rsidRDefault="00CF5D5D" w:rsidP="00054CE3">
            <w:pPr>
              <w:spacing w:before="120"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ÖĞRENME ÇIKTILARI</w:t>
            </w:r>
          </w:p>
        </w:tc>
      </w:tr>
      <w:tr w:rsidR="00CF5D5D" w:rsidRPr="009E7AA4" w:rsidTr="00054CE3">
        <w:trPr>
          <w:trHeight w:val="397"/>
          <w:jc w:val="center"/>
        </w:trPr>
        <w:tc>
          <w:tcPr>
            <w:tcW w:w="10348" w:type="dxa"/>
            <w:gridSpan w:val="3"/>
            <w:shd w:val="clear" w:color="auto" w:fill="auto"/>
            <w:tcMar>
              <w:left w:w="85" w:type="dxa"/>
              <w:right w:w="85" w:type="dxa"/>
            </w:tcMar>
            <w:vAlign w:val="center"/>
          </w:tcPr>
          <w:p w:rsidR="00B90937" w:rsidRDefault="00B90937" w:rsidP="00796F36">
            <w:pPr>
              <w:pStyle w:val="AralkYok"/>
              <w:jc w:val="both"/>
              <w:rPr>
                <w:rFonts w:ascii="Times New Roman" w:hAnsi="Times New Roman" w:cs="Times New Roman"/>
                <w:b/>
                <w:bCs/>
                <w:sz w:val="24"/>
                <w:szCs w:val="24"/>
                <w:u w:val="single"/>
              </w:rPr>
            </w:pPr>
          </w:p>
          <w:p w:rsidR="009E1B23" w:rsidRPr="00A205B8" w:rsidRDefault="009E1B23" w:rsidP="009E1B23">
            <w:pPr>
              <w:autoSpaceDE w:val="0"/>
              <w:autoSpaceDN w:val="0"/>
              <w:adjustRightInd w:val="0"/>
              <w:spacing w:after="21" w:line="240" w:lineRule="auto"/>
              <w:ind w:firstLine="142"/>
              <w:rPr>
                <w:rFonts w:ascii="Times New Roman" w:eastAsia="Calibri" w:hAnsi="Times New Roman" w:cs="Times New Roman"/>
                <w:b/>
                <w:color w:val="000000"/>
                <w:u w:val="single"/>
                <w:lang w:val="tr-TR" w:eastAsia="tr-TR"/>
              </w:rPr>
            </w:pPr>
            <w:r w:rsidRPr="00A205B8">
              <w:rPr>
                <w:rFonts w:ascii="Times New Roman" w:eastAsia="Calibri" w:hAnsi="Times New Roman" w:cs="Times New Roman"/>
                <w:b/>
                <w:color w:val="000000"/>
                <w:u w:val="single"/>
                <w:lang w:val="tr-TR" w:eastAsia="tr-TR"/>
              </w:rPr>
              <w:t xml:space="preserve">Öğrenme Çıktısı </w:t>
            </w:r>
            <w:r>
              <w:rPr>
                <w:rFonts w:ascii="Times New Roman" w:eastAsia="Calibri" w:hAnsi="Times New Roman" w:cs="Times New Roman"/>
                <w:b/>
                <w:color w:val="000000"/>
                <w:u w:val="single"/>
                <w:lang w:val="tr-TR" w:eastAsia="tr-TR"/>
              </w:rPr>
              <w:t>1</w:t>
            </w:r>
            <w:r w:rsidRPr="00A205B8">
              <w:rPr>
                <w:rFonts w:ascii="Times New Roman" w:eastAsia="Calibri" w:hAnsi="Times New Roman" w:cs="Times New Roman"/>
                <w:b/>
                <w:color w:val="000000"/>
                <w:u w:val="single"/>
                <w:lang w:val="tr-TR" w:eastAsia="tr-TR"/>
              </w:rPr>
              <w:t xml:space="preserve">: İSG, </w:t>
            </w:r>
            <w:r>
              <w:rPr>
                <w:rFonts w:ascii="Times New Roman" w:eastAsia="Calibri" w:hAnsi="Times New Roman" w:cs="Times New Roman"/>
                <w:b/>
                <w:color w:val="000000"/>
                <w:u w:val="single"/>
                <w:lang w:val="tr-TR" w:eastAsia="tr-TR"/>
              </w:rPr>
              <w:t>çevre koruma ve</w:t>
            </w:r>
            <w:r w:rsidRPr="00A205B8">
              <w:rPr>
                <w:rFonts w:ascii="Times New Roman" w:eastAsia="Calibri" w:hAnsi="Times New Roman" w:cs="Times New Roman"/>
                <w:b/>
                <w:color w:val="000000"/>
                <w:u w:val="single"/>
                <w:lang w:val="tr-TR" w:eastAsia="tr-TR"/>
              </w:rPr>
              <w:t xml:space="preserve"> kalite</w:t>
            </w:r>
            <w:r>
              <w:rPr>
                <w:rFonts w:ascii="Times New Roman" w:eastAsia="Calibri" w:hAnsi="Times New Roman" w:cs="Times New Roman"/>
                <w:b/>
                <w:color w:val="000000"/>
                <w:u w:val="single"/>
                <w:lang w:val="tr-TR" w:eastAsia="tr-TR"/>
              </w:rPr>
              <w:t xml:space="preserve"> </w:t>
            </w:r>
            <w:r w:rsidRPr="00A205B8">
              <w:rPr>
                <w:rFonts w:ascii="Times New Roman" w:eastAsia="Calibri" w:hAnsi="Times New Roman" w:cs="Times New Roman"/>
                <w:b/>
                <w:color w:val="000000"/>
                <w:u w:val="single"/>
                <w:lang w:val="tr-TR" w:eastAsia="tr-TR"/>
              </w:rPr>
              <w:t>gerekliliklerin</w:t>
            </w:r>
            <w:r>
              <w:rPr>
                <w:rFonts w:ascii="Times New Roman" w:eastAsia="Calibri" w:hAnsi="Times New Roman" w:cs="Times New Roman"/>
                <w:b/>
                <w:color w:val="000000"/>
                <w:u w:val="single"/>
                <w:lang w:val="tr-TR" w:eastAsia="tr-TR"/>
              </w:rPr>
              <w:t>i</w:t>
            </w:r>
            <w:r w:rsidRPr="00A205B8">
              <w:rPr>
                <w:rFonts w:ascii="Times New Roman" w:eastAsia="Calibri" w:hAnsi="Times New Roman" w:cs="Times New Roman"/>
                <w:b/>
                <w:color w:val="000000"/>
                <w:u w:val="single"/>
                <w:lang w:val="tr-TR" w:eastAsia="tr-TR"/>
              </w:rPr>
              <w:t xml:space="preserve"> </w:t>
            </w:r>
            <w:r>
              <w:rPr>
                <w:rFonts w:ascii="Times New Roman" w:eastAsia="Calibri" w:hAnsi="Times New Roman" w:cs="Times New Roman"/>
                <w:b/>
                <w:color w:val="000000"/>
                <w:u w:val="single"/>
                <w:lang w:val="tr-TR" w:eastAsia="tr-TR"/>
              </w:rPr>
              <w:t>uygular.</w:t>
            </w:r>
            <w:r w:rsidRPr="00A205B8">
              <w:rPr>
                <w:rFonts w:ascii="Times New Roman" w:eastAsia="Calibri" w:hAnsi="Times New Roman" w:cs="Times New Roman"/>
                <w:b/>
                <w:color w:val="000000"/>
                <w:u w:val="single"/>
                <w:lang w:val="tr-TR" w:eastAsia="tr-TR"/>
              </w:rPr>
              <w:t xml:space="preserve"> </w:t>
            </w:r>
          </w:p>
          <w:p w:rsidR="009E1B23" w:rsidRPr="00A205B8" w:rsidRDefault="009E1B23" w:rsidP="009E1B23">
            <w:pPr>
              <w:autoSpaceDE w:val="0"/>
              <w:autoSpaceDN w:val="0"/>
              <w:adjustRightInd w:val="0"/>
              <w:spacing w:after="21" w:line="240" w:lineRule="auto"/>
              <w:ind w:firstLine="142"/>
              <w:rPr>
                <w:rFonts w:ascii="Times New Roman" w:eastAsia="Calibri" w:hAnsi="Times New Roman" w:cs="Times New Roman"/>
                <w:b/>
                <w:color w:val="000000"/>
                <w:lang w:val="tr-TR" w:eastAsia="tr-TR"/>
              </w:rPr>
            </w:pPr>
            <w:r w:rsidRPr="00A205B8">
              <w:rPr>
                <w:rFonts w:ascii="Times New Roman" w:eastAsia="Calibri" w:hAnsi="Times New Roman" w:cs="Times New Roman"/>
                <w:b/>
                <w:color w:val="000000"/>
                <w:lang w:val="tr-TR" w:eastAsia="tr-TR"/>
              </w:rPr>
              <w:t>Başarım Ölçütleri:</w:t>
            </w:r>
          </w:p>
          <w:p w:rsidR="009E1B23" w:rsidRPr="00A205B8" w:rsidRDefault="009E1B23" w:rsidP="009E1B23">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.1: Gerçekleştirdiği işlerde İSG kurallarına uyar.</w:t>
            </w:r>
          </w:p>
          <w:p w:rsidR="009E1B23" w:rsidRDefault="009E1B23" w:rsidP="009E1B23">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 xml:space="preserve">1.2 </w:t>
            </w:r>
            <w:r w:rsidRPr="00A205B8">
              <w:rPr>
                <w:rFonts w:ascii="Times New Roman" w:eastAsia="Calibri" w:hAnsi="Times New Roman" w:cs="Times New Roman"/>
                <w:color w:val="000000"/>
                <w:lang w:val="tr-TR" w:eastAsia="tr-TR"/>
              </w:rPr>
              <w:t xml:space="preserve">Gerçekleştirdiği işlerde çevre </w:t>
            </w:r>
            <w:r>
              <w:rPr>
                <w:rFonts w:ascii="Times New Roman" w:eastAsia="Calibri" w:hAnsi="Times New Roman" w:cs="Times New Roman"/>
                <w:color w:val="000000"/>
                <w:lang w:val="tr-TR" w:eastAsia="tr-TR"/>
              </w:rPr>
              <w:t xml:space="preserve">koruma gerekliliklerini uygular. </w:t>
            </w:r>
          </w:p>
          <w:p w:rsidR="009E1B23" w:rsidRPr="00A205B8" w:rsidRDefault="009E1B23" w:rsidP="009E1B23">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w:t>
            </w:r>
            <w:r>
              <w:rPr>
                <w:rFonts w:ascii="Times New Roman" w:eastAsia="Calibri" w:hAnsi="Times New Roman" w:cs="Times New Roman"/>
                <w:color w:val="000000"/>
                <w:lang w:val="tr-TR" w:eastAsia="tr-TR"/>
              </w:rPr>
              <w:t>3</w:t>
            </w:r>
            <w:r w:rsidRPr="00A205B8">
              <w:rPr>
                <w:rFonts w:ascii="Times New Roman" w:eastAsia="Calibri" w:hAnsi="Times New Roman" w:cs="Times New Roman"/>
                <w:color w:val="000000"/>
                <w:lang w:val="tr-TR" w:eastAsia="tr-TR"/>
              </w:rPr>
              <w:t xml:space="preserve">: Gerçekleştirdiği işlerde </w:t>
            </w:r>
            <w:r>
              <w:rPr>
                <w:rFonts w:ascii="Times New Roman" w:eastAsia="Calibri" w:hAnsi="Times New Roman" w:cs="Times New Roman"/>
                <w:color w:val="000000"/>
                <w:lang w:val="tr-TR" w:eastAsia="tr-TR"/>
              </w:rPr>
              <w:t xml:space="preserve">kalite gerekliliklerini uygular. </w:t>
            </w:r>
          </w:p>
          <w:p w:rsidR="000F01A2" w:rsidRPr="00B90937" w:rsidRDefault="00796F36" w:rsidP="000F01A2">
            <w:pPr>
              <w:pStyle w:val="AralkYok"/>
              <w:jc w:val="both"/>
              <w:rPr>
                <w:rFonts w:ascii="Times New Roman" w:hAnsi="Times New Roman" w:cs="Times New Roman"/>
                <w:b/>
                <w:sz w:val="24"/>
                <w:szCs w:val="24"/>
              </w:rPr>
            </w:pPr>
            <w:r w:rsidRPr="00B90937">
              <w:rPr>
                <w:rFonts w:ascii="Times New Roman" w:hAnsi="Times New Roman" w:cs="Times New Roman"/>
                <w:b/>
                <w:bCs/>
                <w:sz w:val="24"/>
                <w:szCs w:val="24"/>
                <w:u w:val="single"/>
              </w:rPr>
              <w:t>Öğrenme Çıktısı 2</w:t>
            </w:r>
            <w:r w:rsidR="00CF5D5D" w:rsidRPr="00B90937">
              <w:rPr>
                <w:rFonts w:ascii="Times New Roman" w:hAnsi="Times New Roman" w:cs="Times New Roman"/>
                <w:b/>
                <w:bCs/>
                <w:sz w:val="24"/>
                <w:szCs w:val="24"/>
                <w:u w:val="single"/>
              </w:rPr>
              <w:t>:</w:t>
            </w:r>
            <w:r w:rsidR="00F243D4" w:rsidRPr="00B90937">
              <w:rPr>
                <w:rFonts w:ascii="Times New Roman" w:hAnsi="Times New Roman" w:cs="Times New Roman"/>
                <w:b/>
                <w:sz w:val="24"/>
                <w:szCs w:val="24"/>
              </w:rPr>
              <w:t>Çalışma alet ve donanımı ile</w:t>
            </w:r>
            <w:r w:rsidR="000F01A2" w:rsidRPr="00B90937">
              <w:rPr>
                <w:rFonts w:ascii="Times New Roman" w:hAnsi="Times New Roman" w:cs="Times New Roman"/>
                <w:b/>
                <w:sz w:val="24"/>
                <w:szCs w:val="24"/>
              </w:rPr>
              <w:t xml:space="preserve"> ölçü test taşıtını</w:t>
            </w:r>
            <w:r w:rsidR="00587311" w:rsidRPr="00B90937">
              <w:rPr>
                <w:rFonts w:ascii="Times New Roman" w:hAnsi="Times New Roman" w:cs="Times New Roman"/>
                <w:b/>
                <w:sz w:val="24"/>
                <w:szCs w:val="24"/>
              </w:rPr>
              <w:t>n</w:t>
            </w:r>
            <w:r w:rsidR="000F01A2" w:rsidRPr="00B90937">
              <w:rPr>
                <w:rFonts w:ascii="Times New Roman" w:hAnsi="Times New Roman" w:cs="Times New Roman"/>
                <w:b/>
                <w:sz w:val="24"/>
                <w:szCs w:val="24"/>
              </w:rPr>
              <w:t xml:space="preserve"> talimatlara uygun bakımlarını sağlar.</w:t>
            </w:r>
          </w:p>
          <w:p w:rsidR="000F01A2" w:rsidRPr="00B90937" w:rsidRDefault="000F01A2" w:rsidP="000F01A2">
            <w:pPr>
              <w:pStyle w:val="AralkYok"/>
              <w:jc w:val="both"/>
              <w:rPr>
                <w:rFonts w:ascii="Times New Roman" w:hAnsi="Times New Roman" w:cs="Times New Roman"/>
                <w:b/>
                <w:sz w:val="24"/>
                <w:szCs w:val="24"/>
              </w:rPr>
            </w:pPr>
            <w:r w:rsidRPr="00B90937">
              <w:rPr>
                <w:rFonts w:ascii="Times New Roman" w:hAnsi="Times New Roman" w:cs="Times New Roman"/>
                <w:b/>
                <w:sz w:val="24"/>
                <w:szCs w:val="24"/>
              </w:rPr>
              <w:t>Başarım Ölçütleri:</w:t>
            </w:r>
          </w:p>
          <w:p w:rsidR="000F01A2" w:rsidRPr="00B90937" w:rsidRDefault="00796F36" w:rsidP="000F01A2">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2</w:t>
            </w:r>
            <w:r w:rsidR="000F01A2" w:rsidRPr="00B90937">
              <w:rPr>
                <w:rFonts w:ascii="Times New Roman" w:hAnsi="Times New Roman" w:cs="Times New Roman"/>
                <w:bCs/>
                <w:sz w:val="24"/>
                <w:szCs w:val="24"/>
              </w:rPr>
              <w:t>.1:</w:t>
            </w:r>
            <w:r w:rsidR="000F01A2" w:rsidRPr="00B90937">
              <w:rPr>
                <w:rFonts w:ascii="Times New Roman" w:hAnsi="Times New Roman" w:cs="Times New Roman"/>
                <w:sz w:val="24"/>
                <w:szCs w:val="24"/>
              </w:rPr>
              <w:t>Kullanılan her türlü iş ekipmanını</w:t>
            </w:r>
            <w:r w:rsidR="00935310">
              <w:rPr>
                <w:rFonts w:ascii="Times New Roman" w:hAnsi="Times New Roman" w:cs="Times New Roman"/>
                <w:sz w:val="24"/>
                <w:szCs w:val="24"/>
              </w:rPr>
              <w:t>n</w:t>
            </w:r>
            <w:r w:rsidR="000F01A2" w:rsidRPr="00B90937">
              <w:rPr>
                <w:rFonts w:ascii="Times New Roman" w:hAnsi="Times New Roman" w:cs="Times New Roman"/>
                <w:sz w:val="24"/>
                <w:szCs w:val="24"/>
              </w:rPr>
              <w:t xml:space="preserve"> </w:t>
            </w:r>
            <w:r w:rsidR="00F412D4" w:rsidRPr="00B90937">
              <w:rPr>
                <w:rFonts w:ascii="Times New Roman" w:hAnsi="Times New Roman" w:cs="Times New Roman"/>
                <w:sz w:val="24"/>
                <w:szCs w:val="24"/>
              </w:rPr>
              <w:t>denetle</w:t>
            </w:r>
            <w:r w:rsidR="00935310">
              <w:rPr>
                <w:rFonts w:ascii="Times New Roman" w:hAnsi="Times New Roman" w:cs="Times New Roman"/>
                <w:sz w:val="24"/>
                <w:szCs w:val="24"/>
              </w:rPr>
              <w:t>nmesi</w:t>
            </w:r>
            <w:r w:rsidR="00DD113C" w:rsidRPr="00B90937">
              <w:rPr>
                <w:rFonts w:ascii="Times New Roman" w:hAnsi="Times New Roman" w:cs="Times New Roman"/>
                <w:sz w:val="24"/>
                <w:szCs w:val="24"/>
              </w:rPr>
              <w:t xml:space="preserve"> </w:t>
            </w:r>
            <w:r w:rsidR="000F01A2" w:rsidRPr="00B90937">
              <w:rPr>
                <w:rFonts w:ascii="Times New Roman" w:hAnsi="Times New Roman" w:cs="Times New Roman"/>
                <w:sz w:val="24"/>
                <w:szCs w:val="24"/>
              </w:rPr>
              <w:t xml:space="preserve">ve </w:t>
            </w:r>
            <w:r w:rsidR="00935310">
              <w:rPr>
                <w:rFonts w:ascii="Times New Roman" w:hAnsi="Times New Roman" w:cs="Times New Roman"/>
                <w:sz w:val="24"/>
                <w:szCs w:val="24"/>
              </w:rPr>
              <w:t xml:space="preserve">denetim sonuçlarının </w:t>
            </w:r>
            <w:r w:rsidR="000F01A2" w:rsidRPr="00B90937">
              <w:rPr>
                <w:rFonts w:ascii="Times New Roman" w:hAnsi="Times New Roman" w:cs="Times New Roman"/>
                <w:sz w:val="24"/>
                <w:szCs w:val="24"/>
              </w:rPr>
              <w:t xml:space="preserve">kayıt altına </w:t>
            </w:r>
            <w:r w:rsidR="00935310">
              <w:rPr>
                <w:rFonts w:ascii="Times New Roman" w:hAnsi="Times New Roman" w:cs="Times New Roman"/>
                <w:sz w:val="24"/>
                <w:szCs w:val="24"/>
              </w:rPr>
              <w:t>alınması işlemlerini yapar.</w:t>
            </w:r>
          </w:p>
          <w:p w:rsidR="000F01A2" w:rsidRPr="00B90937" w:rsidRDefault="00796F36" w:rsidP="000F01A2">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2</w:t>
            </w:r>
            <w:r w:rsidR="000F01A2" w:rsidRPr="00B90937">
              <w:rPr>
                <w:rFonts w:ascii="Times New Roman" w:hAnsi="Times New Roman" w:cs="Times New Roman"/>
                <w:bCs/>
                <w:sz w:val="24"/>
                <w:szCs w:val="24"/>
              </w:rPr>
              <w:t>.2: Te</w:t>
            </w:r>
            <w:r w:rsidR="00176E7D" w:rsidRPr="00B90937">
              <w:rPr>
                <w:rFonts w:ascii="Times New Roman" w:hAnsi="Times New Roman" w:cs="Times New Roman"/>
                <w:bCs/>
                <w:sz w:val="24"/>
                <w:szCs w:val="24"/>
              </w:rPr>
              <w:t>çhiz</w:t>
            </w:r>
            <w:r w:rsidR="000F01A2" w:rsidRPr="00B90937">
              <w:rPr>
                <w:rFonts w:ascii="Times New Roman" w:hAnsi="Times New Roman" w:cs="Times New Roman"/>
                <w:bCs/>
                <w:sz w:val="24"/>
                <w:szCs w:val="24"/>
              </w:rPr>
              <w:t>atlardaki bozulmaları ve yıpranmaları tespit eder</w:t>
            </w:r>
            <w:r w:rsidR="00176E7D" w:rsidRPr="00B90937">
              <w:rPr>
                <w:rFonts w:ascii="Times New Roman" w:hAnsi="Times New Roman" w:cs="Times New Roman"/>
                <w:bCs/>
                <w:sz w:val="24"/>
                <w:szCs w:val="24"/>
              </w:rPr>
              <w:t>.</w:t>
            </w:r>
          </w:p>
          <w:p w:rsidR="000F01A2" w:rsidRPr="00B90937" w:rsidRDefault="00796F36" w:rsidP="000F01A2">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2</w:t>
            </w:r>
            <w:r w:rsidR="000F01A2" w:rsidRPr="00B90937">
              <w:rPr>
                <w:rFonts w:ascii="Times New Roman" w:hAnsi="Times New Roman" w:cs="Times New Roman"/>
                <w:bCs/>
                <w:sz w:val="24"/>
                <w:szCs w:val="24"/>
              </w:rPr>
              <w:t xml:space="preserve">.3: Teçhizatın durumunu kontrol </w:t>
            </w:r>
            <w:r w:rsidR="00F412D4" w:rsidRPr="00B90937">
              <w:rPr>
                <w:rFonts w:ascii="Times New Roman" w:hAnsi="Times New Roman" w:cs="Times New Roman"/>
                <w:bCs/>
                <w:sz w:val="24"/>
                <w:szCs w:val="24"/>
              </w:rPr>
              <w:t xml:space="preserve">etmek için tutulması gereken kayıtları </w:t>
            </w:r>
            <w:r w:rsidR="00176E7D" w:rsidRPr="00B90937">
              <w:rPr>
                <w:rFonts w:ascii="Times New Roman" w:hAnsi="Times New Roman" w:cs="Times New Roman"/>
                <w:bCs/>
                <w:sz w:val="24"/>
                <w:szCs w:val="24"/>
              </w:rPr>
              <w:t>tutar</w:t>
            </w:r>
            <w:r w:rsidR="00F412D4" w:rsidRPr="00B90937">
              <w:rPr>
                <w:rFonts w:ascii="Times New Roman" w:hAnsi="Times New Roman" w:cs="Times New Roman"/>
                <w:bCs/>
                <w:sz w:val="24"/>
                <w:szCs w:val="24"/>
              </w:rPr>
              <w:t>.</w:t>
            </w:r>
          </w:p>
          <w:p w:rsidR="000F01A2" w:rsidRPr="00B90937" w:rsidRDefault="00796F36" w:rsidP="000F01A2">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2</w:t>
            </w:r>
            <w:r w:rsidR="000F01A2" w:rsidRPr="00B90937">
              <w:rPr>
                <w:rFonts w:ascii="Times New Roman" w:hAnsi="Times New Roman" w:cs="Times New Roman"/>
                <w:bCs/>
                <w:sz w:val="24"/>
                <w:szCs w:val="24"/>
              </w:rPr>
              <w:t xml:space="preserve">.4: Ölçü test taşıtı bakımını ve arıza sırasında yapılması gerekenleri </w:t>
            </w:r>
            <w:r w:rsidR="00176E7D" w:rsidRPr="00B90937">
              <w:rPr>
                <w:rFonts w:ascii="Times New Roman" w:hAnsi="Times New Roman" w:cs="Times New Roman"/>
                <w:bCs/>
                <w:sz w:val="24"/>
                <w:szCs w:val="24"/>
              </w:rPr>
              <w:t>sıralar</w:t>
            </w:r>
            <w:r w:rsidR="000F01A2" w:rsidRPr="00B90937">
              <w:rPr>
                <w:rFonts w:ascii="Times New Roman" w:hAnsi="Times New Roman" w:cs="Times New Roman"/>
                <w:bCs/>
                <w:sz w:val="24"/>
                <w:szCs w:val="24"/>
              </w:rPr>
              <w:t>.</w:t>
            </w:r>
          </w:p>
          <w:p w:rsidR="00CF5D5D" w:rsidRPr="00B90937" w:rsidRDefault="00796F36" w:rsidP="00F412D4">
            <w:pPr>
              <w:pStyle w:val="AralkYok"/>
              <w:jc w:val="both"/>
              <w:rPr>
                <w:rFonts w:ascii="Times New Roman" w:hAnsi="Times New Roman" w:cs="Times New Roman"/>
                <w:b/>
                <w:bCs/>
                <w:sz w:val="24"/>
                <w:szCs w:val="24"/>
                <w:u w:val="single"/>
              </w:rPr>
            </w:pPr>
            <w:r w:rsidRPr="00B90937">
              <w:rPr>
                <w:rFonts w:ascii="Times New Roman" w:hAnsi="Times New Roman" w:cs="Times New Roman"/>
                <w:b/>
                <w:bCs/>
                <w:sz w:val="24"/>
                <w:szCs w:val="24"/>
                <w:u w:val="single"/>
              </w:rPr>
              <w:t>Öğrenme Çıktısı 3</w:t>
            </w:r>
            <w:r w:rsidR="00CF5D5D" w:rsidRPr="00B90937">
              <w:rPr>
                <w:rFonts w:ascii="Times New Roman" w:hAnsi="Times New Roman" w:cs="Times New Roman"/>
                <w:b/>
                <w:bCs/>
                <w:sz w:val="24"/>
                <w:szCs w:val="24"/>
                <w:u w:val="single"/>
              </w:rPr>
              <w:t>:</w:t>
            </w:r>
            <w:r w:rsidR="000F01A2" w:rsidRPr="00B90937">
              <w:rPr>
                <w:rFonts w:ascii="Times New Roman" w:hAnsi="Times New Roman" w:cs="Times New Roman"/>
                <w:b/>
                <w:bCs/>
                <w:sz w:val="24"/>
                <w:szCs w:val="24"/>
              </w:rPr>
              <w:t xml:space="preserve"> Çalışma öncesi hazırlıklar</w:t>
            </w:r>
            <w:r w:rsidR="00176E7D" w:rsidRPr="00B90937">
              <w:rPr>
                <w:rFonts w:ascii="Times New Roman" w:hAnsi="Times New Roman" w:cs="Times New Roman"/>
                <w:b/>
                <w:bCs/>
                <w:sz w:val="24"/>
                <w:szCs w:val="24"/>
              </w:rPr>
              <w:t>ı yapar</w:t>
            </w:r>
            <w:r w:rsidR="000F01A2" w:rsidRPr="00B90937">
              <w:rPr>
                <w:rFonts w:ascii="Times New Roman" w:hAnsi="Times New Roman" w:cs="Times New Roman"/>
                <w:b/>
                <w:bCs/>
                <w:sz w:val="24"/>
                <w:szCs w:val="24"/>
              </w:rPr>
              <w:t>.</w:t>
            </w:r>
          </w:p>
          <w:p w:rsidR="00CF5D5D" w:rsidRPr="00B90937" w:rsidRDefault="00CF5D5D" w:rsidP="00F412D4">
            <w:pPr>
              <w:pStyle w:val="AralkYok"/>
              <w:jc w:val="both"/>
              <w:rPr>
                <w:rFonts w:ascii="Times New Roman" w:hAnsi="Times New Roman" w:cs="Times New Roman"/>
                <w:b/>
                <w:bCs/>
                <w:sz w:val="24"/>
                <w:szCs w:val="24"/>
              </w:rPr>
            </w:pPr>
            <w:r w:rsidRPr="00B90937">
              <w:rPr>
                <w:rFonts w:ascii="Times New Roman" w:hAnsi="Times New Roman" w:cs="Times New Roman"/>
                <w:b/>
                <w:bCs/>
                <w:sz w:val="24"/>
                <w:szCs w:val="24"/>
              </w:rPr>
              <w:t>Başarım Ölçütleri:</w:t>
            </w:r>
          </w:p>
          <w:p w:rsidR="00CF5D5D" w:rsidRPr="00B90937" w:rsidRDefault="00796F36" w:rsidP="00813FF5">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3</w:t>
            </w:r>
            <w:r w:rsidR="00CF5D5D" w:rsidRPr="00B90937">
              <w:rPr>
                <w:rFonts w:ascii="Times New Roman" w:hAnsi="Times New Roman" w:cs="Times New Roman"/>
                <w:bCs/>
                <w:sz w:val="24"/>
                <w:szCs w:val="24"/>
              </w:rPr>
              <w:t>.1:</w:t>
            </w:r>
            <w:r w:rsidR="000F01A2" w:rsidRPr="00B90937">
              <w:rPr>
                <w:rFonts w:ascii="Times New Roman" w:hAnsi="Times New Roman" w:cs="Times New Roman"/>
                <w:bCs/>
                <w:sz w:val="24"/>
                <w:szCs w:val="24"/>
              </w:rPr>
              <w:t xml:space="preserve">Çalışma </w:t>
            </w:r>
            <w:r w:rsidR="00176E7D" w:rsidRPr="00B90937">
              <w:rPr>
                <w:rFonts w:ascii="Times New Roman" w:hAnsi="Times New Roman" w:cs="Times New Roman"/>
                <w:bCs/>
                <w:sz w:val="24"/>
                <w:szCs w:val="24"/>
              </w:rPr>
              <w:t>öncesi sahayı inceler</w:t>
            </w:r>
            <w:r w:rsidR="000F01A2" w:rsidRPr="00B90937">
              <w:rPr>
                <w:rFonts w:ascii="Times New Roman" w:hAnsi="Times New Roman" w:cs="Times New Roman"/>
                <w:bCs/>
                <w:sz w:val="24"/>
                <w:szCs w:val="24"/>
              </w:rPr>
              <w:t>.</w:t>
            </w:r>
          </w:p>
          <w:p w:rsidR="000F01A2" w:rsidRPr="00B90937" w:rsidRDefault="00796F36" w:rsidP="00813FF5">
            <w:pPr>
              <w:pStyle w:val="paragraph"/>
              <w:spacing w:before="0" w:beforeAutospacing="0" w:after="0" w:afterAutospacing="0"/>
              <w:jc w:val="both"/>
              <w:textAlignment w:val="baseline"/>
            </w:pPr>
            <w:r w:rsidRPr="00B90937">
              <w:rPr>
                <w:rStyle w:val="normaltextrun"/>
              </w:rPr>
              <w:t>3</w:t>
            </w:r>
            <w:r w:rsidR="00813FF5" w:rsidRPr="00B90937">
              <w:rPr>
                <w:rStyle w:val="normaltextrun"/>
              </w:rPr>
              <w:t>.</w:t>
            </w:r>
            <w:r w:rsidR="000F01A2" w:rsidRPr="00B90937">
              <w:rPr>
                <w:rStyle w:val="normaltextrun"/>
              </w:rPr>
              <w:t>2:</w:t>
            </w:r>
            <w:r w:rsidR="00B11C69" w:rsidRPr="00B90937">
              <w:rPr>
                <w:rStyle w:val="apple-converted-space"/>
              </w:rPr>
              <w:t xml:space="preserve"> U</w:t>
            </w:r>
            <w:r w:rsidR="000F01A2" w:rsidRPr="00B90937">
              <w:rPr>
                <w:rStyle w:val="normaltextrun"/>
              </w:rPr>
              <w:t xml:space="preserve">ygun hat aktarımını ve kesintileri </w:t>
            </w:r>
            <w:r w:rsidR="00176E7D" w:rsidRPr="00B90937">
              <w:rPr>
                <w:rStyle w:val="normaltextrun"/>
              </w:rPr>
              <w:t>planlar</w:t>
            </w:r>
            <w:r w:rsidR="00FA5FDD" w:rsidRPr="00B90937">
              <w:rPr>
                <w:rStyle w:val="normaltextrun"/>
              </w:rPr>
              <w:t>.</w:t>
            </w:r>
          </w:p>
          <w:p w:rsidR="000F01A2" w:rsidRPr="00B90937" w:rsidRDefault="00796F36" w:rsidP="00813FF5">
            <w:pPr>
              <w:pStyle w:val="paragraph"/>
              <w:spacing w:before="0" w:beforeAutospacing="0" w:after="0" w:afterAutospacing="0"/>
              <w:jc w:val="both"/>
              <w:textAlignment w:val="baseline"/>
            </w:pPr>
            <w:r w:rsidRPr="00B90937">
              <w:rPr>
                <w:rStyle w:val="normaltextrun"/>
              </w:rPr>
              <w:t>3</w:t>
            </w:r>
            <w:r w:rsidR="000F01A2" w:rsidRPr="00B90937">
              <w:rPr>
                <w:rStyle w:val="normaltextrun"/>
              </w:rPr>
              <w:t>.3:</w:t>
            </w:r>
            <w:r w:rsidR="000F01A2" w:rsidRPr="00B90937">
              <w:rPr>
                <w:rStyle w:val="apple-converted-space"/>
              </w:rPr>
              <w:t> </w:t>
            </w:r>
            <w:r w:rsidR="000F01A2" w:rsidRPr="00B90937">
              <w:rPr>
                <w:rStyle w:val="normaltextrun"/>
              </w:rPr>
              <w:t>Yapılacak çalışmaya ilişkin en efektif program</w:t>
            </w:r>
            <w:r w:rsidR="00F412D4" w:rsidRPr="00B90937">
              <w:rPr>
                <w:rStyle w:val="normaltextrun"/>
              </w:rPr>
              <w:t xml:space="preserve">ı </w:t>
            </w:r>
            <w:r w:rsidR="00176E7D" w:rsidRPr="00B90937">
              <w:rPr>
                <w:rStyle w:val="normaltextrun"/>
              </w:rPr>
              <w:t>belirler</w:t>
            </w:r>
            <w:r w:rsidR="000F01A2" w:rsidRPr="00B90937">
              <w:rPr>
                <w:rStyle w:val="normaltextrun"/>
              </w:rPr>
              <w:t>.</w:t>
            </w:r>
            <w:r w:rsidR="000F01A2" w:rsidRPr="00B90937">
              <w:rPr>
                <w:rStyle w:val="eop"/>
              </w:rPr>
              <w:t> </w:t>
            </w:r>
          </w:p>
          <w:p w:rsidR="000F01A2" w:rsidRPr="00B90937" w:rsidRDefault="00796F36" w:rsidP="00813FF5">
            <w:pPr>
              <w:pStyle w:val="paragraph"/>
              <w:spacing w:before="0" w:beforeAutospacing="0" w:after="0" w:afterAutospacing="0"/>
              <w:jc w:val="both"/>
              <w:textAlignment w:val="baseline"/>
            </w:pPr>
            <w:r w:rsidRPr="00B90937">
              <w:rPr>
                <w:rStyle w:val="normaltextrun"/>
              </w:rPr>
              <w:t>3</w:t>
            </w:r>
            <w:r w:rsidR="000F01A2" w:rsidRPr="00B90937">
              <w:rPr>
                <w:rStyle w:val="normaltextrun"/>
              </w:rPr>
              <w:t>.4: Çalışma sırasında</w:t>
            </w:r>
            <w:r w:rsidR="000F01A2" w:rsidRPr="00B90937">
              <w:rPr>
                <w:rStyle w:val="apple-converted-space"/>
              </w:rPr>
              <w:t> </w:t>
            </w:r>
            <w:r w:rsidR="000F01A2" w:rsidRPr="00B90937">
              <w:rPr>
                <w:rStyle w:val="normaltextrun"/>
              </w:rPr>
              <w:t xml:space="preserve">kullanılacak malzemeleri </w:t>
            </w:r>
            <w:r w:rsidR="00176E7D" w:rsidRPr="00B90937">
              <w:rPr>
                <w:rStyle w:val="normaltextrun"/>
              </w:rPr>
              <w:t>seçer</w:t>
            </w:r>
            <w:r w:rsidR="000F01A2" w:rsidRPr="00B90937">
              <w:rPr>
                <w:rStyle w:val="normaltextrun"/>
              </w:rPr>
              <w:t>.</w:t>
            </w:r>
          </w:p>
          <w:p w:rsidR="000F14E1" w:rsidRPr="00B90937" w:rsidRDefault="00796F36" w:rsidP="00813FF5">
            <w:pPr>
              <w:pStyle w:val="paragraph"/>
              <w:spacing w:before="0" w:beforeAutospacing="0" w:after="0" w:afterAutospacing="0"/>
              <w:jc w:val="both"/>
              <w:textAlignment w:val="baseline"/>
              <w:rPr>
                <w:rStyle w:val="eop"/>
                <w:b/>
              </w:rPr>
            </w:pPr>
            <w:r w:rsidRPr="00B90937">
              <w:rPr>
                <w:rStyle w:val="eop"/>
                <w:b/>
                <w:u w:val="single"/>
              </w:rPr>
              <w:t>Öğrenme Çıktısı 4</w:t>
            </w:r>
            <w:r w:rsidR="000F14E1" w:rsidRPr="00B90937">
              <w:rPr>
                <w:rStyle w:val="eop"/>
                <w:b/>
                <w:u w:val="single"/>
              </w:rPr>
              <w:t>:</w:t>
            </w:r>
            <w:r w:rsidR="00587311" w:rsidRPr="00B90937">
              <w:rPr>
                <w:rStyle w:val="eop"/>
                <w:b/>
              </w:rPr>
              <w:t>A</w:t>
            </w:r>
            <w:r w:rsidR="000F14E1" w:rsidRPr="00B90937">
              <w:rPr>
                <w:rStyle w:val="eop"/>
                <w:b/>
              </w:rPr>
              <w:t xml:space="preserve">rıza </w:t>
            </w:r>
            <w:r w:rsidR="001C04F3" w:rsidRPr="00B90937">
              <w:rPr>
                <w:rStyle w:val="eop"/>
                <w:b/>
              </w:rPr>
              <w:t xml:space="preserve">ve güzergah </w:t>
            </w:r>
            <w:r w:rsidR="005D6379" w:rsidRPr="00B90937">
              <w:rPr>
                <w:rStyle w:val="eop"/>
                <w:b/>
              </w:rPr>
              <w:t>tespiti yapar.</w:t>
            </w:r>
          </w:p>
          <w:p w:rsidR="000F14E1" w:rsidRPr="00B90937" w:rsidRDefault="000F14E1" w:rsidP="00813FF5">
            <w:pPr>
              <w:pStyle w:val="paragraph"/>
              <w:spacing w:before="0" w:beforeAutospacing="0" w:after="0" w:afterAutospacing="0"/>
              <w:jc w:val="both"/>
              <w:textAlignment w:val="baseline"/>
              <w:rPr>
                <w:rStyle w:val="eop"/>
                <w:b/>
              </w:rPr>
            </w:pPr>
            <w:r w:rsidRPr="00B90937">
              <w:rPr>
                <w:rStyle w:val="eop"/>
                <w:b/>
              </w:rPr>
              <w:t>Başarım Ölçütleri:</w:t>
            </w:r>
          </w:p>
          <w:p w:rsidR="000F14E1" w:rsidRPr="00B90937" w:rsidRDefault="00796F36" w:rsidP="00813FF5">
            <w:pPr>
              <w:pStyle w:val="paragraph"/>
              <w:spacing w:before="0" w:beforeAutospacing="0" w:after="0" w:afterAutospacing="0"/>
              <w:jc w:val="both"/>
              <w:textAlignment w:val="baseline"/>
              <w:rPr>
                <w:rStyle w:val="eop"/>
              </w:rPr>
            </w:pPr>
            <w:r w:rsidRPr="00B90937">
              <w:rPr>
                <w:rStyle w:val="eop"/>
              </w:rPr>
              <w:t>4</w:t>
            </w:r>
            <w:r w:rsidR="000F14E1" w:rsidRPr="00B90937">
              <w:rPr>
                <w:rStyle w:val="eop"/>
              </w:rPr>
              <w:t>.1: Enerji kontrolünü yaparak, topraklama yapar.</w:t>
            </w:r>
          </w:p>
          <w:p w:rsidR="000F14E1" w:rsidRPr="00B90937" w:rsidRDefault="00796F36" w:rsidP="00813FF5">
            <w:pPr>
              <w:pStyle w:val="paragraph"/>
              <w:spacing w:before="0" w:beforeAutospacing="0" w:after="0" w:afterAutospacing="0"/>
              <w:jc w:val="both"/>
              <w:textAlignment w:val="baseline"/>
              <w:rPr>
                <w:rStyle w:val="eop"/>
              </w:rPr>
            </w:pPr>
            <w:r w:rsidRPr="00B90937">
              <w:rPr>
                <w:rStyle w:val="eop"/>
              </w:rPr>
              <w:t>4</w:t>
            </w:r>
            <w:r w:rsidR="000F14E1" w:rsidRPr="00B90937">
              <w:rPr>
                <w:rStyle w:val="eop"/>
              </w:rPr>
              <w:t xml:space="preserve">.2: </w:t>
            </w:r>
            <w:r w:rsidR="001C41D3" w:rsidRPr="00B90937">
              <w:rPr>
                <w:sz w:val="22"/>
                <w:szCs w:val="22"/>
              </w:rPr>
              <w:t>Ölçüm cihazını hatta bağlar.</w:t>
            </w:r>
          </w:p>
          <w:p w:rsidR="000F14E1" w:rsidRPr="00B90937" w:rsidRDefault="00796F36" w:rsidP="00813FF5">
            <w:pPr>
              <w:pStyle w:val="paragraph"/>
              <w:spacing w:before="0" w:beforeAutospacing="0" w:after="0" w:afterAutospacing="0"/>
              <w:jc w:val="both"/>
              <w:textAlignment w:val="baseline"/>
              <w:rPr>
                <w:rStyle w:val="eop"/>
              </w:rPr>
            </w:pPr>
            <w:r w:rsidRPr="00B90937">
              <w:rPr>
                <w:rStyle w:val="eop"/>
              </w:rPr>
              <w:t>4</w:t>
            </w:r>
            <w:r w:rsidR="000F14E1" w:rsidRPr="00B90937">
              <w:rPr>
                <w:rStyle w:val="eop"/>
              </w:rPr>
              <w:t>.3: Topraklama</w:t>
            </w:r>
            <w:r w:rsidR="00E108F7" w:rsidRPr="00B90937">
              <w:rPr>
                <w:rStyle w:val="eop"/>
              </w:rPr>
              <w:t>yı kaldırı</w:t>
            </w:r>
            <w:r w:rsidR="000F14E1" w:rsidRPr="00B90937">
              <w:rPr>
                <w:rStyle w:val="eop"/>
              </w:rPr>
              <w:t>r.</w:t>
            </w:r>
          </w:p>
          <w:p w:rsidR="000F14E1" w:rsidRPr="00B90937" w:rsidRDefault="00796F36" w:rsidP="00813FF5">
            <w:pPr>
              <w:pStyle w:val="paragraph"/>
              <w:spacing w:before="0" w:beforeAutospacing="0" w:after="0" w:afterAutospacing="0"/>
              <w:jc w:val="both"/>
              <w:textAlignment w:val="baseline"/>
              <w:rPr>
                <w:rStyle w:val="eop"/>
              </w:rPr>
            </w:pPr>
            <w:r w:rsidRPr="00B90937">
              <w:rPr>
                <w:rStyle w:val="eop"/>
              </w:rPr>
              <w:t>4</w:t>
            </w:r>
            <w:r w:rsidR="000F14E1" w:rsidRPr="00B90937">
              <w:rPr>
                <w:rStyle w:val="eop"/>
              </w:rPr>
              <w:t xml:space="preserve">.4: </w:t>
            </w:r>
            <w:r w:rsidR="001C41D3" w:rsidRPr="00B90937">
              <w:rPr>
                <w:sz w:val="22"/>
                <w:szCs w:val="22"/>
              </w:rPr>
              <w:t>Arıza ölçümünü yaparak, arızalı noktayı tespit eder</w:t>
            </w:r>
          </w:p>
          <w:p w:rsidR="001C04F3" w:rsidRPr="00B90937" w:rsidRDefault="00796F36" w:rsidP="001C04F3">
            <w:pPr>
              <w:pStyle w:val="AralkYok"/>
              <w:jc w:val="both"/>
              <w:rPr>
                <w:rFonts w:ascii="Times New Roman" w:hAnsi="Times New Roman" w:cs="Times New Roman"/>
                <w:bCs/>
                <w:sz w:val="24"/>
                <w:szCs w:val="24"/>
              </w:rPr>
            </w:pPr>
            <w:r w:rsidRPr="00B90937">
              <w:rPr>
                <w:rStyle w:val="eop"/>
                <w:rFonts w:ascii="Times New Roman" w:hAnsi="Times New Roman" w:cs="Times New Roman"/>
                <w:sz w:val="24"/>
                <w:szCs w:val="24"/>
              </w:rPr>
              <w:t>4</w:t>
            </w:r>
            <w:r w:rsidR="001C04F3" w:rsidRPr="00B90937">
              <w:rPr>
                <w:rStyle w:val="eop"/>
                <w:rFonts w:ascii="Times New Roman" w:hAnsi="Times New Roman" w:cs="Times New Roman"/>
                <w:sz w:val="24"/>
                <w:szCs w:val="24"/>
              </w:rPr>
              <w:t xml:space="preserve">.5: </w:t>
            </w:r>
            <w:r w:rsidR="001C04F3" w:rsidRPr="00B90937">
              <w:rPr>
                <w:rFonts w:ascii="Times New Roman" w:hAnsi="Times New Roman" w:cs="Times New Roman"/>
                <w:bCs/>
                <w:sz w:val="24"/>
                <w:szCs w:val="24"/>
              </w:rPr>
              <w:t>Güzergâh tespit çalışmasında gerekli olan ekipmanları bağlar</w:t>
            </w:r>
            <w:r w:rsidR="0007508B" w:rsidRPr="00B90937">
              <w:rPr>
                <w:rFonts w:ascii="Times New Roman" w:hAnsi="Times New Roman" w:cs="Times New Roman"/>
                <w:bCs/>
                <w:sz w:val="24"/>
                <w:szCs w:val="24"/>
              </w:rPr>
              <w:t>.</w:t>
            </w:r>
          </w:p>
          <w:p w:rsidR="001C04F3" w:rsidRPr="00B90937" w:rsidRDefault="00796F36" w:rsidP="001C04F3">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4</w:t>
            </w:r>
            <w:r w:rsidR="00F412D4" w:rsidRPr="00B90937">
              <w:rPr>
                <w:rFonts w:ascii="Times New Roman" w:hAnsi="Times New Roman" w:cs="Times New Roman"/>
                <w:bCs/>
                <w:sz w:val="24"/>
                <w:szCs w:val="24"/>
              </w:rPr>
              <w:t>.6</w:t>
            </w:r>
            <w:r w:rsidR="001C04F3" w:rsidRPr="00B90937">
              <w:rPr>
                <w:rFonts w:ascii="Times New Roman" w:hAnsi="Times New Roman" w:cs="Times New Roman"/>
                <w:bCs/>
                <w:sz w:val="24"/>
                <w:szCs w:val="24"/>
              </w:rPr>
              <w:t>: Güzergâh tespiti yapar</w:t>
            </w:r>
            <w:r w:rsidR="00DD113C" w:rsidRPr="00B90937">
              <w:rPr>
                <w:rFonts w:ascii="Times New Roman" w:hAnsi="Times New Roman" w:cs="Times New Roman"/>
                <w:bCs/>
                <w:sz w:val="24"/>
                <w:szCs w:val="24"/>
              </w:rPr>
              <w:t>ak</w:t>
            </w:r>
            <w:r w:rsidR="0007508B" w:rsidRPr="00B90937">
              <w:rPr>
                <w:rFonts w:ascii="Times New Roman" w:hAnsi="Times New Roman" w:cs="Times New Roman"/>
                <w:bCs/>
                <w:sz w:val="24"/>
                <w:szCs w:val="24"/>
              </w:rPr>
              <w:t xml:space="preserve"> işaretler.</w:t>
            </w:r>
          </w:p>
          <w:p w:rsidR="000F14E1" w:rsidRPr="00B90937" w:rsidRDefault="00796F36" w:rsidP="00813FF5">
            <w:pPr>
              <w:pStyle w:val="paragraph"/>
              <w:spacing w:before="0" w:beforeAutospacing="0" w:after="0" w:afterAutospacing="0"/>
              <w:jc w:val="both"/>
              <w:textAlignment w:val="baseline"/>
              <w:rPr>
                <w:rStyle w:val="eop"/>
              </w:rPr>
            </w:pPr>
            <w:r w:rsidRPr="00B90937">
              <w:rPr>
                <w:rStyle w:val="eop"/>
              </w:rPr>
              <w:t>4</w:t>
            </w:r>
            <w:r w:rsidR="00F412D4" w:rsidRPr="00B90937">
              <w:rPr>
                <w:rStyle w:val="eop"/>
              </w:rPr>
              <w:t>.7</w:t>
            </w:r>
            <w:r w:rsidR="000F14E1" w:rsidRPr="00B90937">
              <w:rPr>
                <w:rStyle w:val="eop"/>
              </w:rPr>
              <w:t>: Arıza bulunan bölüm ve c</w:t>
            </w:r>
            <w:r w:rsidR="00DD113C" w:rsidRPr="00B90937">
              <w:rPr>
                <w:rStyle w:val="eop"/>
              </w:rPr>
              <w:t>ihaz sökümü için topraklama yapa</w:t>
            </w:r>
            <w:r w:rsidR="000F14E1" w:rsidRPr="00B90937">
              <w:rPr>
                <w:rStyle w:val="eop"/>
              </w:rPr>
              <w:t>r.</w:t>
            </w:r>
          </w:p>
          <w:p w:rsidR="00B90937" w:rsidRPr="00B90937" w:rsidRDefault="00796F36" w:rsidP="00595180">
            <w:pPr>
              <w:pStyle w:val="paragraph"/>
              <w:spacing w:before="0" w:beforeAutospacing="0" w:after="0" w:afterAutospacing="0"/>
              <w:jc w:val="both"/>
              <w:textAlignment w:val="baseline"/>
              <w:rPr>
                <w:b/>
                <w:bCs/>
              </w:rPr>
            </w:pPr>
            <w:r w:rsidRPr="00B90937">
              <w:rPr>
                <w:rStyle w:val="eop"/>
              </w:rPr>
              <w:t>4</w:t>
            </w:r>
            <w:r w:rsidR="00F412D4" w:rsidRPr="00B90937">
              <w:rPr>
                <w:rStyle w:val="eop"/>
              </w:rPr>
              <w:t>.8</w:t>
            </w:r>
            <w:r w:rsidR="000F14E1" w:rsidRPr="00B90937">
              <w:rPr>
                <w:rStyle w:val="eop"/>
              </w:rPr>
              <w:t xml:space="preserve">: </w:t>
            </w:r>
            <w:r w:rsidR="001C41D3" w:rsidRPr="00B90937">
              <w:rPr>
                <w:sz w:val="22"/>
                <w:szCs w:val="22"/>
              </w:rPr>
              <w:t>Cihazı bağlı bulunduğu hattan</w:t>
            </w:r>
            <w:r w:rsidR="001C41D3">
              <w:rPr>
                <w:sz w:val="22"/>
                <w:szCs w:val="22"/>
              </w:rPr>
              <w:t xml:space="preserve"> uygun şekilde</w:t>
            </w:r>
            <w:r w:rsidR="001C41D3" w:rsidRPr="00B90937">
              <w:rPr>
                <w:sz w:val="22"/>
                <w:szCs w:val="22"/>
              </w:rPr>
              <w:t xml:space="preserve"> söker.</w:t>
            </w:r>
          </w:p>
        </w:tc>
      </w:tr>
      <w:tr w:rsidR="00CF5D5D" w:rsidRPr="009E7AA4" w:rsidTr="00054CE3">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8</w:t>
            </w:r>
          </w:p>
        </w:tc>
        <w:tc>
          <w:tcPr>
            <w:tcW w:w="9781" w:type="dxa"/>
            <w:gridSpan w:val="2"/>
            <w:tcBorders>
              <w:left w:val="single" w:sz="4" w:space="0" w:color="auto"/>
            </w:tcBorders>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ÖLÇME VE DEĞERLENDİRME</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a) Teorik Sınav</w:t>
            </w:r>
          </w:p>
        </w:tc>
      </w:tr>
      <w:tr w:rsidR="00CF5D5D" w:rsidRPr="009E7AA4" w:rsidTr="00054CE3">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9E1B23" w:rsidRPr="00B4009E" w:rsidRDefault="009E1B23" w:rsidP="009E1B23">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Pr>
                <w:rFonts w:ascii="Times New Roman" w:hAnsi="Times New Roman" w:cs="Times New Roman"/>
                <w:sz w:val="24"/>
                <w:szCs w:val="24"/>
                <w:lang w:val="tr-TR" w:eastAsia="tr-TR"/>
              </w:rPr>
              <w:t>A2</w:t>
            </w:r>
            <w:r w:rsidRPr="00B4009E">
              <w:rPr>
                <w:rFonts w:ascii="Times New Roman" w:hAnsi="Times New Roman" w:cs="Times New Roman"/>
                <w:sz w:val="24"/>
                <w:szCs w:val="24"/>
                <w:lang w:val="tr-TR" w:eastAsia="tr-TR"/>
              </w:rPr>
              <w:t xml:space="preserve"> yeterlilik birimine yönelik teorik sınav Ek </w:t>
            </w:r>
            <w:r>
              <w:rPr>
                <w:rFonts w:ascii="Times New Roman" w:hAnsi="Times New Roman" w:cs="Times New Roman"/>
                <w:sz w:val="24"/>
                <w:szCs w:val="24"/>
                <w:lang w:val="tr-TR" w:eastAsia="tr-TR"/>
              </w:rPr>
              <w:t>A2</w:t>
            </w:r>
            <w:r w:rsidRPr="00B4009E">
              <w:rPr>
                <w:rFonts w:ascii="Times New Roman" w:hAnsi="Times New Roman" w:cs="Times New Roman"/>
                <w:sz w:val="24"/>
                <w:szCs w:val="24"/>
                <w:lang w:val="tr-TR" w:eastAsia="tr-TR"/>
              </w:rPr>
              <w:t>-2’de yer alan “Bilgiler” kontrol listesine göre gerçekleştirilir. Adayın teorik sınavdan başarılı olabilmesi için aşağıda tanımlanan (T1) sınavından başarılı olması gerekir.</w:t>
            </w:r>
          </w:p>
          <w:p w:rsidR="00CF5D5D" w:rsidRPr="00B90937" w:rsidRDefault="009E1B23" w:rsidP="009E1B23">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w:t>
            </w:r>
            <w:r>
              <w:rPr>
                <w:rFonts w:ascii="Times New Roman" w:hAnsi="Times New Roman" w:cs="Times New Roman"/>
                <w:sz w:val="24"/>
                <w:szCs w:val="24"/>
                <w:lang w:val="tr-TR" w:eastAsia="tr-TR"/>
              </w:rPr>
              <w:t>A2</w:t>
            </w:r>
            <w:r w:rsidRPr="00B4009E">
              <w:rPr>
                <w:rFonts w:ascii="Times New Roman" w:hAnsi="Times New Roman" w:cs="Times New Roman"/>
                <w:sz w:val="24"/>
                <w:szCs w:val="24"/>
                <w:lang w:val="tr-TR" w:eastAsia="tr-TR"/>
              </w:rPr>
              <w:t>-2) ölçmelidir.</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b) Performansa Dayalı Sınav</w:t>
            </w:r>
          </w:p>
        </w:tc>
      </w:tr>
      <w:tr w:rsidR="00CF5D5D" w:rsidRPr="009E7AA4" w:rsidTr="00054CE3">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9E1B23" w:rsidRPr="00B4009E" w:rsidRDefault="009E1B23" w:rsidP="009E1B23">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P1:</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A2</w:t>
            </w:r>
            <w:r w:rsidRPr="00B4009E">
              <w:rPr>
                <w:rFonts w:ascii="Times New Roman" w:hAnsi="Times New Roman" w:cs="Times New Roman"/>
                <w:sz w:val="24"/>
                <w:szCs w:val="24"/>
                <w:lang w:val="tr-TR"/>
              </w:rPr>
              <w:t xml:space="preserve"> birimine yönelik performansa dayalı sınav Ek </w:t>
            </w:r>
            <w:r>
              <w:rPr>
                <w:rFonts w:ascii="Times New Roman" w:hAnsi="Times New Roman" w:cs="Times New Roman"/>
                <w:sz w:val="24"/>
                <w:szCs w:val="24"/>
                <w:lang w:val="tr-TR"/>
              </w:rPr>
              <w:t>A2</w:t>
            </w:r>
            <w:r w:rsidRPr="00B4009E">
              <w:rPr>
                <w:rFonts w:ascii="Times New Roman" w:hAnsi="Times New Roman" w:cs="Times New Roman"/>
                <w:sz w:val="24"/>
                <w:szCs w:val="24"/>
                <w:lang w:val="tr-TR"/>
              </w:rPr>
              <w:t xml:space="preserve">- 2’de yer alan “Beceriler ve Yetkinlikler” kontrol listesine göre gerçekleştirilir. </w:t>
            </w:r>
          </w:p>
          <w:p w:rsidR="009E1B23" w:rsidRPr="00B4009E" w:rsidRDefault="009E1B23" w:rsidP="009E1B23">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Beceri ve yetkinlikler kontrol listesinde aday tarafından başarılması zorunlu kritik adımlar belirlenir. </w:t>
            </w:r>
          </w:p>
          <w:p w:rsidR="00CF5D5D" w:rsidRPr="00B90937" w:rsidRDefault="009E1B23" w:rsidP="009E1B23">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Adayın, performans sınavından başarı sağlaması için kritik adımların tamamından başarılı performans göstermek koşuluyla sınavın genelinden asgari % </w:t>
            </w:r>
            <w:r>
              <w:rPr>
                <w:rFonts w:ascii="Times New Roman" w:hAnsi="Times New Roman" w:cs="Times New Roman"/>
                <w:sz w:val="24"/>
                <w:szCs w:val="24"/>
                <w:lang w:val="tr-TR"/>
              </w:rPr>
              <w:t>7</w:t>
            </w:r>
            <w:r w:rsidRPr="00B4009E">
              <w:rPr>
                <w:rFonts w:ascii="Times New Roman" w:hAnsi="Times New Roman" w:cs="Times New Roman"/>
                <w:sz w:val="24"/>
                <w:szCs w:val="24"/>
                <w:lang w:val="tr-TR"/>
              </w:rPr>
              <w:t xml:space="preserve">0 başarı göstermesi gerekir. Performansa dayalı sınav gerçek veya gerçeğine uygun olarak düzenlenmiş çalışma ortamında gerçekleştirilir. Beceri ve yetkinlik ifadelerinin (Ek </w:t>
            </w:r>
            <w:r>
              <w:rPr>
                <w:rFonts w:ascii="Times New Roman" w:hAnsi="Times New Roman" w:cs="Times New Roman"/>
                <w:sz w:val="24"/>
                <w:szCs w:val="24"/>
                <w:lang w:val="tr-TR"/>
              </w:rPr>
              <w:t>A2</w:t>
            </w:r>
            <w:r w:rsidRPr="00B4009E">
              <w:rPr>
                <w:rFonts w:ascii="Times New Roman" w:hAnsi="Times New Roman" w:cs="Times New Roman"/>
                <w:sz w:val="24"/>
                <w:szCs w:val="24"/>
                <w:lang w:val="tr-TR"/>
              </w:rPr>
              <w:t>-2) tamamı performansa dayalı sınav ile ölçülmelidir.</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c) </w:t>
            </w:r>
            <w:r w:rsidRPr="00B90937">
              <w:rPr>
                <w:rFonts w:ascii="Times New Roman" w:hAnsi="Times New Roman" w:cs="Times New Roman"/>
                <w:b/>
                <w:bCs/>
                <w:sz w:val="24"/>
                <w:szCs w:val="24"/>
                <w:lang w:val="tr-TR"/>
              </w:rPr>
              <w:t>Ölçme ve Değerlendirmeye İlişkin Diğer Koşullar</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E70DA7" w:rsidRPr="00B90937" w:rsidRDefault="00E70DA7" w:rsidP="00054CE3">
            <w:pPr>
              <w:spacing w:after="0" w:line="240" w:lineRule="auto"/>
              <w:jc w:val="both"/>
              <w:rPr>
                <w:rFonts w:ascii="Times New Roman" w:hAnsi="Times New Roman" w:cs="Times New Roman"/>
                <w:bCs/>
                <w:sz w:val="24"/>
                <w:szCs w:val="24"/>
                <w:lang w:val="tr-TR"/>
              </w:rPr>
            </w:pPr>
            <w:r w:rsidRPr="00B90937">
              <w:rPr>
                <w:rFonts w:ascii="Times New Roman" w:hAnsi="Times New Roman" w:cs="Times New Roman"/>
                <w:bCs/>
                <w:sz w:val="24"/>
                <w:szCs w:val="24"/>
                <w:lang w:val="tr-TR"/>
              </w:rPr>
              <w:t xml:space="preserve">Birim için öngörülen sınavların geçerlilik süresi sınavın başarıldığı tarihten itibaren 1 yıldır. Birimin elde edilebilmesi için başarılan sınav tarihleri arasındaki süre farkı bir yılı geçemez. </w:t>
            </w:r>
          </w:p>
          <w:p w:rsidR="00CF5D5D" w:rsidRPr="00B90937" w:rsidRDefault="00E70DA7" w:rsidP="00054CE3">
            <w:pPr>
              <w:spacing w:after="0" w:line="240" w:lineRule="auto"/>
              <w:jc w:val="both"/>
              <w:rPr>
                <w:rFonts w:ascii="Times New Roman" w:hAnsi="Times New Roman" w:cs="Times New Roman"/>
                <w:bCs/>
                <w:sz w:val="24"/>
                <w:szCs w:val="24"/>
                <w:lang w:val="tr-TR"/>
              </w:rPr>
            </w:pPr>
            <w:r w:rsidRPr="00B90937">
              <w:rPr>
                <w:rFonts w:ascii="Times New Roman" w:hAnsi="Times New Roman" w:cs="Times New Roman"/>
                <w:bCs/>
                <w:sz w:val="24"/>
                <w:szCs w:val="24"/>
                <w:lang w:val="tr-TR"/>
              </w:rPr>
              <w:t>Yeterlilik birimlerinin geçerlilik süresi birimin başarıldığı tarihten itibaren 2 yıldır.</w:t>
            </w:r>
            <w:r w:rsidR="00595180" w:rsidRPr="001C580F">
              <w:rPr>
                <w:rFonts w:ascii="Times New Roman" w:hAnsi="Times New Roman" w:cs="Times New Roman"/>
                <w:bCs/>
                <w:sz w:val="24"/>
                <w:szCs w:val="24"/>
                <w:lang w:val="tr-TR"/>
              </w:rPr>
              <w:t xml:space="preserve"> Adayın kendi ve diğer kişilerin can güvenliğini tehlikeye sokacak bir davranış göstermesi halinde sınava son verilir.</w:t>
            </w:r>
          </w:p>
        </w:tc>
      </w:tr>
      <w:tr w:rsidR="00E70DA7" w:rsidRPr="009E7AA4" w:rsidTr="00054CE3">
        <w:trPr>
          <w:trHeight w:val="397"/>
          <w:jc w:val="center"/>
        </w:trPr>
        <w:tc>
          <w:tcPr>
            <w:tcW w:w="567" w:type="dxa"/>
            <w:shd w:val="clear" w:color="auto" w:fill="C6D9F1"/>
            <w:tcMar>
              <w:left w:w="85" w:type="dxa"/>
              <w:right w:w="85" w:type="dxa"/>
            </w:tcMar>
            <w:vAlign w:val="center"/>
          </w:tcPr>
          <w:p w:rsidR="00E70DA7" w:rsidRPr="009E7AA4" w:rsidRDefault="00E70DA7" w:rsidP="00E70DA7">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9</w:t>
            </w:r>
          </w:p>
        </w:tc>
        <w:tc>
          <w:tcPr>
            <w:tcW w:w="4041" w:type="dxa"/>
            <w:shd w:val="clear" w:color="auto" w:fill="C6D9F1"/>
            <w:tcMar>
              <w:left w:w="85" w:type="dxa"/>
              <w:right w:w="85" w:type="dxa"/>
            </w:tcMar>
            <w:vAlign w:val="center"/>
          </w:tcPr>
          <w:p w:rsidR="00E70DA7" w:rsidRPr="00B90937" w:rsidRDefault="00E70DA7" w:rsidP="00E70DA7">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YETERLİLİK BİRİMİNİ GELİŞTİREN</w:t>
            </w:r>
            <w:r w:rsidRPr="00B90937">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E70DA7" w:rsidRPr="00B90937" w:rsidRDefault="00E70DA7" w:rsidP="00E70DA7">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Elektrik Dağıtım Hizmetleri Derneği (ELDER)</w:t>
            </w:r>
          </w:p>
        </w:tc>
      </w:tr>
      <w:tr w:rsidR="00E70DA7" w:rsidRPr="009E7AA4" w:rsidTr="00054CE3">
        <w:trPr>
          <w:trHeight w:val="397"/>
          <w:jc w:val="center"/>
        </w:trPr>
        <w:tc>
          <w:tcPr>
            <w:tcW w:w="567" w:type="dxa"/>
            <w:shd w:val="clear" w:color="auto" w:fill="C6D9F1"/>
            <w:tcMar>
              <w:left w:w="85" w:type="dxa"/>
              <w:right w:w="85" w:type="dxa"/>
            </w:tcMar>
            <w:vAlign w:val="center"/>
          </w:tcPr>
          <w:p w:rsidR="00E70DA7" w:rsidRPr="009E7AA4" w:rsidRDefault="00E70DA7" w:rsidP="00E70DA7">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10</w:t>
            </w:r>
          </w:p>
        </w:tc>
        <w:tc>
          <w:tcPr>
            <w:tcW w:w="4041" w:type="dxa"/>
            <w:shd w:val="clear" w:color="auto" w:fill="C6D9F1"/>
            <w:tcMar>
              <w:left w:w="85" w:type="dxa"/>
              <w:right w:w="85" w:type="dxa"/>
            </w:tcMar>
            <w:vAlign w:val="center"/>
          </w:tcPr>
          <w:p w:rsidR="00E70DA7" w:rsidRPr="00B90937" w:rsidRDefault="00E70DA7" w:rsidP="00E70DA7">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YETERLİLİK BİRİMİNİ DOĞRULAYAN</w:t>
            </w:r>
            <w:r w:rsidRPr="00B90937">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E70DA7" w:rsidRPr="00B90937" w:rsidRDefault="00E70DA7" w:rsidP="00E70DA7">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MYK Enerji Sektör Komitesi</w:t>
            </w:r>
          </w:p>
        </w:tc>
      </w:tr>
      <w:tr w:rsidR="00CF5D5D" w:rsidRPr="009E7AA4" w:rsidTr="00054CE3">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CF5D5D" w:rsidRPr="009E7AA4" w:rsidRDefault="00CF5D5D" w:rsidP="00054CE3">
            <w:pPr>
              <w:spacing w:after="0" w:line="240" w:lineRule="auto"/>
              <w:jc w:val="center"/>
              <w:rPr>
                <w:rFonts w:ascii="Times New Roman" w:hAnsi="Times New Roman" w:cs="Times New Roman"/>
                <w:b/>
                <w:bCs/>
                <w:lang w:val="tr-TR"/>
              </w:rPr>
            </w:pPr>
            <w:r w:rsidRPr="009E7AA4">
              <w:rPr>
                <w:rFonts w:ascii="Times New Roman" w:hAnsi="Times New Roman" w:cs="Times New Roman"/>
                <w:b/>
                <w:bCs/>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CF5D5D" w:rsidRPr="00B90937" w:rsidRDefault="00527FCB" w:rsidP="00054CE3">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r w:rsidR="00CF5D5D" w:rsidRPr="009E7AA4" w:rsidTr="00E70DA7">
        <w:trPr>
          <w:trHeight w:val="397"/>
          <w:jc w:val="center"/>
        </w:trPr>
        <w:tc>
          <w:tcPr>
            <w:tcW w:w="10348" w:type="dxa"/>
            <w:gridSpan w:val="3"/>
            <w:tcBorders>
              <w:top w:val="nil"/>
              <w:left w:val="nil"/>
              <w:bottom w:val="nil"/>
              <w:right w:val="nil"/>
            </w:tcBorders>
            <w:shd w:val="clear" w:color="auto" w:fill="auto"/>
            <w:tcMar>
              <w:left w:w="85" w:type="dxa"/>
              <w:right w:w="85" w:type="dxa"/>
            </w:tcMar>
            <w:vAlign w:val="center"/>
          </w:tcPr>
          <w:p w:rsidR="00CF5D5D" w:rsidRPr="009E7AA4" w:rsidRDefault="00E70DA7" w:rsidP="00054CE3">
            <w:pPr>
              <w:pStyle w:val="stBilgi"/>
              <w:spacing w:after="120"/>
              <w:jc w:val="center"/>
              <w:rPr>
                <w:rFonts w:ascii="Times New Roman" w:hAnsi="Times New Roman" w:cs="Times New Roman"/>
                <w:b/>
                <w:bCs/>
                <w:color w:val="000000"/>
                <w:lang w:val="tr-TR"/>
              </w:rPr>
            </w:pPr>
            <w:r w:rsidRPr="009E7AA4">
              <w:rPr>
                <w:rFonts w:ascii="Times New Roman" w:hAnsi="Times New Roman" w:cs="Times New Roman"/>
              </w:rPr>
              <w:br w:type="page"/>
            </w:r>
          </w:p>
          <w:p w:rsidR="00C228AD" w:rsidRDefault="00C228AD" w:rsidP="001137B2">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9E7AA4">
              <w:rPr>
                <w:rFonts w:ascii="Times New Roman" w:eastAsia="Calibri" w:hAnsi="Times New Roman" w:cs="Times New Roman"/>
                <w:b/>
                <w:bCs/>
                <w:color w:val="000000"/>
                <w:lang w:val="tr-TR" w:eastAsia="tr-TR"/>
              </w:rPr>
              <w:t>YETERLİLİK BİRİMİ EKLERİ</w:t>
            </w:r>
          </w:p>
          <w:p w:rsidR="00B90937" w:rsidRPr="009E7AA4" w:rsidRDefault="00B90937" w:rsidP="001137B2">
            <w:pPr>
              <w:autoSpaceDE w:val="0"/>
              <w:autoSpaceDN w:val="0"/>
              <w:adjustRightInd w:val="0"/>
              <w:spacing w:after="0" w:line="240" w:lineRule="auto"/>
              <w:jc w:val="center"/>
              <w:rPr>
                <w:rFonts w:ascii="Times New Roman" w:eastAsia="Calibri" w:hAnsi="Times New Roman" w:cs="Times New Roman"/>
                <w:color w:val="000000"/>
                <w:lang w:val="tr-TR" w:eastAsia="tr-TR"/>
              </w:rPr>
            </w:pPr>
          </w:p>
          <w:p w:rsidR="00C228AD" w:rsidRPr="009E7AA4" w:rsidRDefault="00C228AD" w:rsidP="0007508B">
            <w:pPr>
              <w:autoSpaceDE w:val="0"/>
              <w:autoSpaceDN w:val="0"/>
              <w:adjustRightInd w:val="0"/>
              <w:spacing w:after="0" w:line="240" w:lineRule="auto"/>
              <w:jc w:val="both"/>
              <w:rPr>
                <w:rFonts w:ascii="Times New Roman" w:eastAsia="Calibri" w:hAnsi="Times New Roman" w:cs="Times New Roman"/>
                <w:color w:val="000000"/>
                <w:lang w:val="tr-TR" w:eastAsia="tr-TR"/>
              </w:rPr>
            </w:pPr>
            <w:r w:rsidRPr="009E7AA4">
              <w:rPr>
                <w:rFonts w:ascii="Times New Roman" w:eastAsia="Calibri" w:hAnsi="Times New Roman" w:cs="Times New Roman"/>
                <w:b/>
                <w:bCs/>
                <w:color w:val="000000"/>
                <w:lang w:val="tr-TR" w:eastAsia="tr-TR"/>
              </w:rPr>
              <w:t xml:space="preserve">EK A2-1: </w:t>
            </w:r>
            <w:r w:rsidRPr="009E7AA4">
              <w:rPr>
                <w:rFonts w:ascii="Times New Roman" w:eastAsia="Calibri" w:hAnsi="Times New Roman" w:cs="Times New Roman"/>
                <w:color w:val="000000"/>
                <w:lang w:val="tr-TR" w:eastAsia="tr-TR"/>
              </w:rPr>
              <w:t xml:space="preserve">Yeterlilik Biriminin Kazandırılması için Tavsiye Edilen Eğitime İlişkin Bilgiler </w:t>
            </w:r>
          </w:p>
          <w:p w:rsidR="00C228AD" w:rsidRPr="009E7AA4" w:rsidRDefault="00C228AD" w:rsidP="0007508B">
            <w:pPr>
              <w:jc w:val="both"/>
              <w:rPr>
                <w:rFonts w:ascii="Times New Roman" w:hAnsi="Times New Roman" w:cs="Times New Roman"/>
                <w:lang w:val="tr-TR"/>
              </w:rPr>
            </w:pPr>
            <w:r w:rsidRPr="009E7AA4">
              <w:rPr>
                <w:rFonts w:ascii="Times New Roman" w:eastAsia="Calibri" w:hAnsi="Times New Roman" w:cs="Times New Roman"/>
                <w:color w:val="000000"/>
                <w:lang w:val="tr-TR" w:eastAsia="tr-TR"/>
              </w:rPr>
              <w:t>Bu birimin kazandırılması için aşağıda tanımlanan eğitim içeriğine sahip bir eğitim programının tamamlanması tavsiye edilir.</w:t>
            </w:r>
          </w:p>
          <w:p w:rsidR="00C228AD" w:rsidRPr="009E7AA4"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b/>
                <w:bCs/>
                <w:color w:val="000000"/>
                <w:lang w:val="tr-TR" w:eastAsia="tr-TR"/>
              </w:rPr>
              <w:t xml:space="preserve">Eğitim İçeriği: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Akım trafoları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Aküler/</w:t>
            </w:r>
            <w:r w:rsidR="00B76176" w:rsidRPr="009E7AA4">
              <w:rPr>
                <w:rFonts w:ascii="Times New Roman" w:eastAsia="Calibri" w:hAnsi="Times New Roman" w:cs="Times New Roman"/>
                <w:color w:val="000000"/>
                <w:lang w:val="tr-TR" w:eastAsia="tr-TR"/>
              </w:rPr>
              <w:t xml:space="preserve">redresörler </w:t>
            </w:r>
          </w:p>
          <w:p w:rsidR="009E1B23" w:rsidRPr="009E1B23" w:rsidRDefault="009E1B23"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595180">
              <w:rPr>
                <w:rFonts w:ascii="Times New Roman" w:hAnsi="Times New Roman" w:cs="Times New Roman"/>
                <w:lang w:val="tr-TR"/>
              </w:rPr>
              <w:t>Arıza tespiti ve çalışma öncesi hazırlıklar</w:t>
            </w:r>
            <w:r>
              <w:rPr>
                <w:rFonts w:ascii="Times New Roman" w:hAnsi="Times New Roman" w:cs="Times New Roman"/>
                <w:bCs/>
                <w:color w:val="000000"/>
                <w:szCs w:val="24"/>
                <w:lang w:val="tr-TR"/>
              </w:rPr>
              <w:t>da iş sağlığı ve güvenliği</w:t>
            </w:r>
          </w:p>
          <w:p w:rsidR="009E1B23" w:rsidRPr="009E1B23" w:rsidRDefault="009E1B23"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595180">
              <w:rPr>
                <w:rFonts w:ascii="Times New Roman" w:hAnsi="Times New Roman" w:cs="Times New Roman"/>
                <w:lang w:val="tr-TR"/>
              </w:rPr>
              <w:t>Arıza tespiti ve çalışma öncesi hazırlıklar</w:t>
            </w:r>
            <w:r>
              <w:rPr>
                <w:rFonts w:ascii="Times New Roman" w:hAnsi="Times New Roman" w:cs="Times New Roman"/>
                <w:lang w:val="tr-TR"/>
              </w:rPr>
              <w:t xml:space="preserve">da kalite </w:t>
            </w:r>
            <w:r w:rsidRPr="00595180">
              <w:rPr>
                <w:rFonts w:ascii="Times New Roman" w:hAnsi="Times New Roman" w:cs="Times New Roman"/>
                <w:bCs/>
                <w:color w:val="000000"/>
                <w:szCs w:val="24"/>
                <w:lang w:val="tr-TR"/>
              </w:rPr>
              <w:t xml:space="preserve"> </w:t>
            </w:r>
          </w:p>
          <w:p w:rsidR="009E1B23" w:rsidRPr="009E1B23" w:rsidRDefault="009E1B23"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595180">
              <w:rPr>
                <w:rFonts w:ascii="Times New Roman" w:hAnsi="Times New Roman" w:cs="Times New Roman"/>
                <w:lang w:val="tr-TR"/>
              </w:rPr>
              <w:t>Arıza tespiti ve çalışma öncesi hazırlıklar</w:t>
            </w:r>
            <w:r w:rsidRPr="00595180">
              <w:rPr>
                <w:rFonts w:ascii="Times New Roman" w:hAnsi="Times New Roman" w:cs="Times New Roman"/>
                <w:bCs/>
                <w:color w:val="000000"/>
                <w:szCs w:val="24"/>
                <w:lang w:val="tr-TR"/>
              </w:rPr>
              <w:t xml:space="preserve"> </w:t>
            </w:r>
            <w:r>
              <w:rPr>
                <w:rFonts w:ascii="Times New Roman" w:hAnsi="Times New Roman" w:cs="Times New Roman"/>
                <w:bCs/>
                <w:color w:val="000000"/>
                <w:szCs w:val="24"/>
                <w:lang w:val="tr-TR"/>
              </w:rPr>
              <w:t>çevre</w:t>
            </w:r>
          </w:p>
          <w:p w:rsidR="00C228AD" w:rsidRPr="009E7AA4" w:rsidRDefault="00817FC7"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Ayırıcılar (1-36</w:t>
            </w:r>
            <w:r w:rsidR="00C228AD" w:rsidRPr="009E7AA4">
              <w:rPr>
                <w:rFonts w:ascii="Times New Roman" w:eastAsia="Calibri" w:hAnsi="Times New Roman" w:cs="Times New Roman"/>
                <w:color w:val="000000"/>
                <w:lang w:val="tr-TR" w:eastAsia="tr-TR"/>
              </w:rPr>
              <w:t xml:space="preserve"> kV.)</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Direk dikim ekipman ve aletleri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Direk hırdavatı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Direk temelleri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Direk tipleri ve özellikleri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Direkler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Fider koruma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Gerilim trafoları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Güç trafoları- </w:t>
            </w:r>
            <w:r w:rsidR="00B76176">
              <w:rPr>
                <w:rFonts w:ascii="Times New Roman" w:eastAsia="Calibri" w:hAnsi="Times New Roman" w:cs="Times New Roman"/>
                <w:color w:val="000000"/>
                <w:lang w:val="tr-TR" w:eastAsia="tr-TR"/>
              </w:rPr>
              <w:t>d</w:t>
            </w:r>
            <w:r w:rsidRPr="009E7AA4">
              <w:rPr>
                <w:rFonts w:ascii="Times New Roman" w:eastAsia="Calibri" w:hAnsi="Times New Roman" w:cs="Times New Roman"/>
                <w:color w:val="000000"/>
                <w:lang w:val="tr-TR" w:eastAsia="tr-TR"/>
              </w:rPr>
              <w:t xml:space="preserve">ağıtım trafoları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İletken cinsleri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İletken ek malzemeleri </w:t>
            </w:r>
          </w:p>
          <w:p w:rsidR="00C228AD" w:rsidRPr="009E7AA4" w:rsidRDefault="00C228AD" w:rsidP="00C228AD">
            <w:pPr>
              <w:pStyle w:val="ListeParagraf"/>
              <w:numPr>
                <w:ilvl w:val="0"/>
                <w:numId w:val="4"/>
              </w:numPr>
              <w:autoSpaceDE w:val="0"/>
              <w:autoSpaceDN w:val="0"/>
              <w:adjustRightInd w:val="0"/>
              <w:spacing w:after="59"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İletken ek -Tamir takımı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İletkenler</w:t>
            </w:r>
          </w:p>
          <w:p w:rsidR="00C228AD" w:rsidRPr="009E7AA4" w:rsidRDefault="00F31CA1"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İzolatörler</w:t>
            </w:r>
            <w:r w:rsidR="00C228AD" w:rsidRPr="009E7AA4">
              <w:rPr>
                <w:rFonts w:ascii="Times New Roman" w:eastAsia="Calibri" w:hAnsi="Times New Roman" w:cs="Times New Roman"/>
                <w:color w:val="000000"/>
                <w:lang w:val="tr-TR" w:eastAsia="tr-TR"/>
              </w:rPr>
              <w:t xml:space="preserve"> ve tipleri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Kaldırma donanımı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Kapasitör, reaktör ve dirençler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Kesiciler (Vakumlu, SF6 Gazlı, Havalı, Yağlı, Az yağlı) ve kesici testleri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Modüler hücreler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Parafudr</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Röle çeşitleri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Röle koordinasyonu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Sayaçlar </w:t>
            </w:r>
          </w:p>
          <w:p w:rsidR="00817FC7" w:rsidRPr="009E7AA4" w:rsidRDefault="00817FC7" w:rsidP="00817FC7">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Sekonder Sistemler</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Sigortalar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Tırmanma donanımı </w:t>
            </w:r>
          </w:p>
          <w:p w:rsidR="00C228AD" w:rsidRPr="009E7AA4" w:rsidRDefault="00C228AD" w:rsidP="00C228AD">
            <w:pPr>
              <w:pStyle w:val="ListeParagraf"/>
              <w:numPr>
                <w:ilvl w:val="0"/>
                <w:numId w:val="4"/>
              </w:numPr>
              <w:autoSpaceDE w:val="0"/>
              <w:autoSpaceDN w:val="0"/>
              <w:adjustRightInd w:val="0"/>
              <w:spacing w:after="6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Trafo korumaları </w:t>
            </w:r>
          </w:p>
          <w:p w:rsidR="00C228AD" w:rsidRPr="009E7AA4" w:rsidRDefault="00C228AD" w:rsidP="00C228AD">
            <w:pPr>
              <w:pStyle w:val="ListeParagraf"/>
              <w:numPr>
                <w:ilvl w:val="0"/>
                <w:numId w:val="4"/>
              </w:numPr>
              <w:autoSpaceDE w:val="0"/>
              <w:autoSpaceDN w:val="0"/>
              <w:adjustRightInd w:val="0"/>
              <w:spacing w:after="0" w:line="240" w:lineRule="auto"/>
              <w:rPr>
                <w:rFonts w:ascii="Times New Roman" w:eastAsia="Calibri" w:hAnsi="Times New Roman" w:cs="Times New Roman"/>
                <w:color w:val="000000"/>
                <w:lang w:val="tr-TR" w:eastAsia="tr-TR"/>
              </w:rPr>
            </w:pPr>
            <w:r w:rsidRPr="009E7AA4">
              <w:rPr>
                <w:rFonts w:ascii="Times New Roman" w:eastAsia="Calibri" w:hAnsi="Times New Roman" w:cs="Times New Roman"/>
                <w:color w:val="000000"/>
                <w:lang w:val="tr-TR" w:eastAsia="tr-TR"/>
              </w:rPr>
              <w:t xml:space="preserve">Trafolar </w:t>
            </w:r>
          </w:p>
          <w:p w:rsidR="00C228AD" w:rsidRPr="009E7AA4"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p>
          <w:p w:rsidR="00C228AD" w:rsidRDefault="00C228AD" w:rsidP="00C228AD">
            <w:pPr>
              <w:rPr>
                <w:rFonts w:ascii="Times New Roman" w:hAnsi="Times New Roman" w:cs="Times New Roman"/>
                <w:lang w:val="tr-TR"/>
              </w:rPr>
            </w:pPr>
            <w:r w:rsidRPr="009E7AA4">
              <w:rPr>
                <w:rFonts w:ascii="Times New Roman" w:hAnsi="Times New Roman" w:cs="Times New Roman"/>
                <w:b/>
                <w:bCs/>
                <w:lang w:val="tr-TR"/>
              </w:rPr>
              <w:t xml:space="preserve">EK A2-2: </w:t>
            </w:r>
            <w:r w:rsidRPr="009E7AA4">
              <w:rPr>
                <w:rFonts w:ascii="Times New Roman" w:hAnsi="Times New Roman" w:cs="Times New Roman"/>
                <w:lang w:val="tr-TR"/>
              </w:rPr>
              <w:t>Yeterlilik</w:t>
            </w:r>
            <w:r w:rsidR="00B52325">
              <w:rPr>
                <w:rFonts w:ascii="Times New Roman" w:hAnsi="Times New Roman" w:cs="Times New Roman"/>
                <w:lang w:val="tr-TR"/>
              </w:rPr>
              <w:t xml:space="preserve"> </w:t>
            </w:r>
            <w:r w:rsidRPr="009E7AA4">
              <w:rPr>
                <w:rFonts w:ascii="Times New Roman" w:hAnsi="Times New Roman" w:cs="Times New Roman"/>
                <w:lang w:val="tr-TR"/>
              </w:rPr>
              <w:t>Biriminin</w:t>
            </w:r>
            <w:r w:rsidR="00B52325">
              <w:rPr>
                <w:rFonts w:ascii="Times New Roman" w:hAnsi="Times New Roman" w:cs="Times New Roman"/>
                <w:lang w:val="tr-TR"/>
              </w:rPr>
              <w:t xml:space="preserve"> </w:t>
            </w:r>
            <w:r w:rsidRPr="009E7AA4">
              <w:rPr>
                <w:rFonts w:ascii="Times New Roman" w:hAnsi="Times New Roman" w:cs="Times New Roman"/>
                <w:lang w:val="tr-TR"/>
              </w:rPr>
              <w:t>Ölçme</w:t>
            </w:r>
            <w:r w:rsidR="00B52325">
              <w:rPr>
                <w:rFonts w:ascii="Times New Roman" w:hAnsi="Times New Roman" w:cs="Times New Roman"/>
                <w:lang w:val="tr-TR"/>
              </w:rPr>
              <w:t xml:space="preserve"> </w:t>
            </w:r>
            <w:r w:rsidRPr="009E7AA4">
              <w:rPr>
                <w:rFonts w:ascii="Times New Roman" w:hAnsi="Times New Roman" w:cs="Times New Roman"/>
                <w:lang w:val="tr-TR"/>
              </w:rPr>
              <w:t>ve</w:t>
            </w:r>
            <w:r w:rsidR="00B52325">
              <w:rPr>
                <w:rFonts w:ascii="Times New Roman" w:hAnsi="Times New Roman" w:cs="Times New Roman"/>
                <w:lang w:val="tr-TR"/>
              </w:rPr>
              <w:t xml:space="preserve"> </w:t>
            </w:r>
            <w:r w:rsidRPr="009E7AA4">
              <w:rPr>
                <w:rFonts w:ascii="Times New Roman" w:hAnsi="Times New Roman" w:cs="Times New Roman"/>
                <w:lang w:val="tr-TR"/>
              </w:rPr>
              <w:t>Değerlendirmesinde</w:t>
            </w:r>
            <w:r w:rsidR="00B52325">
              <w:rPr>
                <w:rFonts w:ascii="Times New Roman" w:hAnsi="Times New Roman" w:cs="Times New Roman"/>
                <w:lang w:val="tr-TR"/>
              </w:rPr>
              <w:t xml:space="preserve"> </w:t>
            </w:r>
            <w:r w:rsidRPr="009E7AA4">
              <w:rPr>
                <w:rFonts w:ascii="Times New Roman" w:hAnsi="Times New Roman" w:cs="Times New Roman"/>
                <w:lang w:val="tr-TR"/>
              </w:rPr>
              <w:t>Kullanılacak</w:t>
            </w:r>
            <w:r w:rsidR="00B52325">
              <w:rPr>
                <w:rFonts w:ascii="Times New Roman" w:hAnsi="Times New Roman" w:cs="Times New Roman"/>
                <w:lang w:val="tr-TR"/>
              </w:rPr>
              <w:t xml:space="preserve"> </w:t>
            </w:r>
            <w:r w:rsidRPr="009E7AA4">
              <w:rPr>
                <w:rFonts w:ascii="Times New Roman" w:hAnsi="Times New Roman" w:cs="Times New Roman"/>
                <w:lang w:val="tr-TR"/>
              </w:rPr>
              <w:t>Kontrol</w:t>
            </w:r>
            <w:r w:rsidR="00B52325">
              <w:rPr>
                <w:rFonts w:ascii="Times New Roman" w:hAnsi="Times New Roman" w:cs="Times New Roman"/>
                <w:lang w:val="tr-TR"/>
              </w:rPr>
              <w:t xml:space="preserve"> </w:t>
            </w:r>
            <w:r w:rsidRPr="009E7AA4">
              <w:rPr>
                <w:rFonts w:ascii="Times New Roman" w:hAnsi="Times New Roman" w:cs="Times New Roman"/>
                <w:lang w:val="tr-TR"/>
              </w:rPr>
              <w:t>Listesi</w:t>
            </w:r>
          </w:p>
          <w:p w:rsidR="00E70DA7" w:rsidRPr="009E7AA4" w:rsidRDefault="00E70DA7" w:rsidP="00E70DA7">
            <w:pPr>
              <w:pStyle w:val="ListeParagraf"/>
              <w:spacing w:after="160" w:line="259" w:lineRule="auto"/>
              <w:ind w:left="360"/>
              <w:contextualSpacing/>
              <w:rPr>
                <w:rFonts w:ascii="Times New Roman" w:hAnsi="Times New Roman" w:cs="Times New Roman"/>
                <w:b/>
                <w:lang w:val="tr-TR"/>
              </w:rPr>
            </w:pPr>
            <w:r w:rsidRPr="009E7AA4">
              <w:rPr>
                <w:rFonts w:ascii="Times New Roman" w:hAnsi="Times New Roman" w:cs="Times New Roman"/>
                <w:b/>
                <w:lang w:val="tr-TR"/>
              </w:rPr>
              <w:t>(a) BİLGİLER</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655"/>
            </w:tblGrid>
            <w:tr w:rsidR="00E70DA7" w:rsidRPr="009E7AA4" w:rsidTr="00B90937">
              <w:trPr>
                <w:cantSplit/>
                <w:trHeight w:val="1138"/>
                <w:tblHeader/>
                <w:jc w:val="center"/>
              </w:trPr>
              <w:tc>
                <w:tcPr>
                  <w:tcW w:w="737" w:type="dxa"/>
                  <w:shd w:val="clear" w:color="auto" w:fill="B8CCE4"/>
                  <w:vAlign w:val="center"/>
                </w:tcPr>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No</w:t>
                  </w:r>
                </w:p>
              </w:tc>
              <w:tc>
                <w:tcPr>
                  <w:tcW w:w="4820" w:type="dxa"/>
                  <w:shd w:val="clear" w:color="auto" w:fill="B8CCE4" w:themeFill="accent1" w:themeFillTint="66"/>
                  <w:vAlign w:val="center"/>
                </w:tcPr>
                <w:p w:rsidR="00E70DA7" w:rsidRPr="009E7AA4" w:rsidRDefault="00E70DA7" w:rsidP="00B90937">
                  <w:pPr>
                    <w:spacing w:after="0" w:line="240" w:lineRule="auto"/>
                    <w:jc w:val="center"/>
                    <w:rPr>
                      <w:rFonts w:ascii="Times New Roman" w:hAnsi="Times New Roman" w:cs="Times New Roman"/>
                      <w:b/>
                      <w:bCs/>
                      <w:lang w:val="tr-TR" w:eastAsia="tr-TR"/>
                    </w:rPr>
                  </w:pPr>
                  <w:r w:rsidRPr="009E7AA4">
                    <w:rPr>
                      <w:rFonts w:ascii="Times New Roman" w:hAnsi="Times New Roman" w:cs="Times New Roman"/>
                      <w:b/>
                      <w:bCs/>
                      <w:lang w:val="tr-TR" w:eastAsia="tr-TR"/>
                    </w:rPr>
                    <w:t>Bilgi İfadesi</w:t>
                  </w:r>
                </w:p>
              </w:tc>
              <w:tc>
                <w:tcPr>
                  <w:tcW w:w="850" w:type="dxa"/>
                  <w:shd w:val="clear" w:color="auto" w:fill="B8CCE4"/>
                  <w:vAlign w:val="center"/>
                </w:tcPr>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UMS İlgili</w:t>
                  </w:r>
                </w:p>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Bölüm</w:t>
                  </w:r>
                </w:p>
              </w:tc>
              <w:tc>
                <w:tcPr>
                  <w:tcW w:w="1418" w:type="dxa"/>
                  <w:shd w:val="clear" w:color="auto" w:fill="B8CCE4"/>
                  <w:vAlign w:val="center"/>
                </w:tcPr>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Yeterlilik</w:t>
                  </w:r>
                </w:p>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Birimi</w:t>
                  </w:r>
                </w:p>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Başarım</w:t>
                  </w:r>
                </w:p>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Ölçütü</w:t>
                  </w:r>
                </w:p>
              </w:tc>
              <w:tc>
                <w:tcPr>
                  <w:tcW w:w="1655" w:type="dxa"/>
                  <w:shd w:val="clear" w:color="auto" w:fill="B8CCE4"/>
                  <w:vAlign w:val="center"/>
                </w:tcPr>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Değerlendirme</w:t>
                  </w:r>
                </w:p>
                <w:p w:rsidR="00E70DA7" w:rsidRPr="009E7AA4" w:rsidRDefault="00E70DA7" w:rsidP="00B90937">
                  <w:pPr>
                    <w:spacing w:after="0" w:line="240" w:lineRule="auto"/>
                    <w:jc w:val="center"/>
                    <w:rPr>
                      <w:rFonts w:ascii="Times New Roman" w:hAnsi="Times New Roman" w:cs="Times New Roman"/>
                      <w:b/>
                      <w:lang w:val="tr-TR"/>
                    </w:rPr>
                  </w:pPr>
                  <w:r w:rsidRPr="009E7AA4">
                    <w:rPr>
                      <w:rFonts w:ascii="Times New Roman" w:hAnsi="Times New Roman" w:cs="Times New Roman"/>
                      <w:b/>
                      <w:lang w:val="tr-TR"/>
                    </w:rPr>
                    <w:t>Aracı</w:t>
                  </w:r>
                </w:p>
              </w:tc>
            </w:tr>
            <w:tr w:rsidR="00E70DA7" w:rsidRPr="009E7AA4" w:rsidTr="00B90937">
              <w:trPr>
                <w:cantSplit/>
                <w:trHeight w:val="526"/>
                <w:jc w:val="center"/>
              </w:trPr>
              <w:tc>
                <w:tcPr>
                  <w:tcW w:w="737" w:type="dxa"/>
                  <w:vAlign w:val="center"/>
                </w:tcPr>
                <w:p w:rsidR="00E70DA7" w:rsidRPr="009E7AA4" w:rsidRDefault="00E70DA7" w:rsidP="00E92B4D">
                  <w:pPr>
                    <w:spacing w:after="0"/>
                    <w:jc w:val="center"/>
                    <w:rPr>
                      <w:rFonts w:ascii="Times New Roman" w:hAnsi="Times New Roman" w:cs="Times New Roman"/>
                      <w:lang w:val="tr-TR"/>
                    </w:rPr>
                  </w:pPr>
                  <w:r w:rsidRPr="009E7AA4">
                    <w:rPr>
                      <w:rFonts w:ascii="Times New Roman" w:hAnsi="Times New Roman" w:cs="Times New Roman"/>
                      <w:lang w:val="tr-TR"/>
                    </w:rPr>
                    <w:t>BG.1</w:t>
                  </w:r>
                </w:p>
              </w:tc>
              <w:tc>
                <w:tcPr>
                  <w:tcW w:w="4820" w:type="dxa"/>
                  <w:vAlign w:val="center"/>
                </w:tcPr>
                <w:p w:rsidR="00E70DA7" w:rsidRPr="009E7AA4" w:rsidRDefault="00F75BB7" w:rsidP="00817FC7">
                  <w:pPr>
                    <w:pStyle w:val="Default"/>
                    <w:jc w:val="both"/>
                    <w:rPr>
                      <w:rFonts w:ascii="Times New Roman" w:hAnsi="Times New Roman" w:cs="Times New Roman"/>
                      <w:sz w:val="22"/>
                      <w:szCs w:val="22"/>
                    </w:rPr>
                  </w:pPr>
                  <w:r w:rsidRPr="009E7AA4">
                    <w:rPr>
                      <w:rFonts w:ascii="Times New Roman" w:hAnsi="Times New Roman" w:cs="Times New Roman"/>
                      <w:sz w:val="22"/>
                      <w:szCs w:val="22"/>
                    </w:rPr>
                    <w:t>Ekipmanın periyodik bakımları ve denetimlerine ilişkin hususları sıralar.</w:t>
                  </w:r>
                </w:p>
              </w:tc>
              <w:tc>
                <w:tcPr>
                  <w:tcW w:w="850" w:type="dxa"/>
                  <w:vAlign w:val="center"/>
                </w:tcPr>
                <w:p w:rsidR="00E70DA7" w:rsidRPr="009E7AA4" w:rsidRDefault="00720E04" w:rsidP="00E92B4D">
                  <w:pPr>
                    <w:spacing w:after="0"/>
                    <w:jc w:val="center"/>
                    <w:rPr>
                      <w:rFonts w:ascii="Times New Roman" w:hAnsi="Times New Roman" w:cs="Times New Roman"/>
                      <w:lang w:val="tr-TR"/>
                    </w:rPr>
                  </w:pPr>
                  <w:r>
                    <w:rPr>
                      <w:rFonts w:ascii="Times New Roman" w:hAnsi="Times New Roman" w:cs="Times New Roman"/>
                      <w:lang w:val="tr-TR"/>
                    </w:rPr>
                    <w:t>D.1.2</w:t>
                  </w:r>
                </w:p>
              </w:tc>
              <w:tc>
                <w:tcPr>
                  <w:tcW w:w="1418" w:type="dxa"/>
                  <w:vAlign w:val="center"/>
                </w:tcPr>
                <w:p w:rsidR="00E70DA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2.1</w:t>
                  </w:r>
                </w:p>
              </w:tc>
              <w:tc>
                <w:tcPr>
                  <w:tcW w:w="1655" w:type="dxa"/>
                  <w:vAlign w:val="center"/>
                </w:tcPr>
                <w:p w:rsidR="00E70DA7"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E70DA7" w:rsidRPr="009E7AA4" w:rsidTr="00B90937">
              <w:trPr>
                <w:cantSplit/>
                <w:trHeight w:val="551"/>
                <w:jc w:val="center"/>
              </w:trPr>
              <w:tc>
                <w:tcPr>
                  <w:tcW w:w="737" w:type="dxa"/>
                  <w:vAlign w:val="center"/>
                </w:tcPr>
                <w:p w:rsidR="00E70DA7" w:rsidRPr="009E7AA4" w:rsidRDefault="00E70DA7" w:rsidP="00E92B4D">
                  <w:pPr>
                    <w:spacing w:after="0"/>
                    <w:jc w:val="center"/>
                    <w:rPr>
                      <w:rFonts w:ascii="Times New Roman" w:hAnsi="Times New Roman" w:cs="Times New Roman"/>
                      <w:lang w:val="tr-TR"/>
                    </w:rPr>
                  </w:pPr>
                  <w:r w:rsidRPr="009E7AA4">
                    <w:rPr>
                      <w:rFonts w:ascii="Times New Roman" w:hAnsi="Times New Roman" w:cs="Times New Roman"/>
                      <w:lang w:val="tr-TR"/>
                    </w:rPr>
                    <w:t>BG.2</w:t>
                  </w:r>
                </w:p>
              </w:tc>
              <w:tc>
                <w:tcPr>
                  <w:tcW w:w="4820" w:type="dxa"/>
                  <w:vAlign w:val="center"/>
                </w:tcPr>
                <w:p w:rsidR="00E70DA7" w:rsidRPr="009E7AA4" w:rsidRDefault="00F75BB7" w:rsidP="00817FC7">
                  <w:pPr>
                    <w:spacing w:after="0"/>
                    <w:jc w:val="both"/>
                    <w:rPr>
                      <w:rFonts w:ascii="Times New Roman" w:hAnsi="Times New Roman" w:cs="Times New Roman"/>
                      <w:color w:val="000000"/>
                      <w:lang w:val="tr-TR" w:eastAsia="tr-TR"/>
                    </w:rPr>
                  </w:pPr>
                  <w:r w:rsidRPr="009E7AA4">
                    <w:rPr>
                      <w:rFonts w:ascii="Times New Roman" w:hAnsi="Times New Roman" w:cs="Times New Roman"/>
                      <w:color w:val="000000"/>
                      <w:lang w:val="tr-TR" w:eastAsia="tr-TR"/>
                    </w:rPr>
                    <w:t>Teçhizatların yapılarını ve bozulmalarına ilişkin hususları açıklar.</w:t>
                  </w:r>
                </w:p>
              </w:tc>
              <w:tc>
                <w:tcPr>
                  <w:tcW w:w="850" w:type="dxa"/>
                  <w:vAlign w:val="center"/>
                </w:tcPr>
                <w:p w:rsidR="00E70DA7" w:rsidRPr="009E7AA4" w:rsidRDefault="00720E04" w:rsidP="00E92B4D">
                  <w:pPr>
                    <w:spacing w:after="0"/>
                    <w:jc w:val="center"/>
                    <w:rPr>
                      <w:rFonts w:ascii="Times New Roman" w:hAnsi="Times New Roman" w:cs="Times New Roman"/>
                      <w:lang w:val="tr-TR"/>
                    </w:rPr>
                  </w:pPr>
                  <w:r>
                    <w:rPr>
                      <w:rFonts w:ascii="Times New Roman" w:hAnsi="Times New Roman" w:cs="Times New Roman"/>
                      <w:lang w:val="tr-TR"/>
                    </w:rPr>
                    <w:t>D.1.3</w:t>
                  </w:r>
                </w:p>
              </w:tc>
              <w:tc>
                <w:tcPr>
                  <w:tcW w:w="1418" w:type="dxa"/>
                  <w:vAlign w:val="center"/>
                </w:tcPr>
                <w:p w:rsidR="00E70DA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2.2</w:t>
                  </w:r>
                </w:p>
              </w:tc>
              <w:tc>
                <w:tcPr>
                  <w:tcW w:w="1655" w:type="dxa"/>
                  <w:vAlign w:val="center"/>
                </w:tcPr>
                <w:p w:rsidR="00E70DA7"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F75BB7" w:rsidRPr="009E7AA4" w:rsidTr="00B90937">
              <w:trPr>
                <w:cantSplit/>
                <w:trHeight w:val="551"/>
                <w:jc w:val="center"/>
              </w:trPr>
              <w:tc>
                <w:tcPr>
                  <w:tcW w:w="737" w:type="dxa"/>
                  <w:vAlign w:val="center"/>
                </w:tcPr>
                <w:p w:rsidR="00F75BB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BG.3</w:t>
                  </w:r>
                </w:p>
              </w:tc>
              <w:tc>
                <w:tcPr>
                  <w:tcW w:w="4820" w:type="dxa"/>
                  <w:vAlign w:val="center"/>
                </w:tcPr>
                <w:p w:rsidR="00F75BB7" w:rsidRPr="009E7AA4" w:rsidRDefault="00F75BB7" w:rsidP="00817FC7">
                  <w:pPr>
                    <w:spacing w:after="0"/>
                    <w:jc w:val="both"/>
                    <w:rPr>
                      <w:rFonts w:ascii="Times New Roman" w:hAnsi="Times New Roman" w:cs="Times New Roman"/>
                      <w:color w:val="000000"/>
                      <w:lang w:val="tr-TR" w:eastAsia="tr-TR"/>
                    </w:rPr>
                  </w:pPr>
                  <w:r w:rsidRPr="009E7AA4">
                    <w:rPr>
                      <w:rFonts w:ascii="Times New Roman" w:hAnsi="Times New Roman" w:cs="Times New Roman"/>
                      <w:color w:val="000000"/>
                      <w:lang w:val="tr-TR" w:eastAsia="tr-TR"/>
                    </w:rPr>
                    <w:t>Teçhizat kontrolünde kullanılan formları ve doldurulma usullerini açıklar.</w:t>
                  </w:r>
                </w:p>
              </w:tc>
              <w:tc>
                <w:tcPr>
                  <w:tcW w:w="850" w:type="dxa"/>
                  <w:vAlign w:val="center"/>
                </w:tcPr>
                <w:p w:rsidR="00F75BB7" w:rsidRPr="009E7AA4" w:rsidRDefault="00E92B4D" w:rsidP="00E92B4D">
                  <w:pPr>
                    <w:spacing w:after="0"/>
                    <w:jc w:val="center"/>
                    <w:rPr>
                      <w:rFonts w:ascii="Times New Roman" w:hAnsi="Times New Roman" w:cs="Times New Roman"/>
                      <w:lang w:val="tr-TR"/>
                    </w:rPr>
                  </w:pPr>
                  <w:r>
                    <w:rPr>
                      <w:rFonts w:ascii="Times New Roman" w:hAnsi="Times New Roman" w:cs="Times New Roman"/>
                      <w:lang w:val="tr-TR"/>
                    </w:rPr>
                    <w:t>D.1.3</w:t>
                  </w:r>
                </w:p>
              </w:tc>
              <w:tc>
                <w:tcPr>
                  <w:tcW w:w="1418" w:type="dxa"/>
                  <w:vAlign w:val="center"/>
                </w:tcPr>
                <w:p w:rsidR="00F75BB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2.3</w:t>
                  </w:r>
                </w:p>
              </w:tc>
              <w:tc>
                <w:tcPr>
                  <w:tcW w:w="1655" w:type="dxa"/>
                  <w:vAlign w:val="center"/>
                </w:tcPr>
                <w:p w:rsidR="00F75BB7"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F75BB7" w:rsidRPr="009E7AA4" w:rsidTr="00B90937">
              <w:trPr>
                <w:cantSplit/>
                <w:trHeight w:val="551"/>
                <w:jc w:val="center"/>
              </w:trPr>
              <w:tc>
                <w:tcPr>
                  <w:tcW w:w="737" w:type="dxa"/>
                  <w:vAlign w:val="center"/>
                </w:tcPr>
                <w:p w:rsidR="00F75BB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BG.4</w:t>
                  </w:r>
                </w:p>
              </w:tc>
              <w:tc>
                <w:tcPr>
                  <w:tcW w:w="4820" w:type="dxa"/>
                  <w:vAlign w:val="center"/>
                </w:tcPr>
                <w:p w:rsidR="00F75BB7" w:rsidRPr="009E7AA4" w:rsidRDefault="009E1B23" w:rsidP="009E1B23">
                  <w:pPr>
                    <w:pStyle w:val="Default"/>
                    <w:jc w:val="both"/>
                    <w:rPr>
                      <w:rFonts w:ascii="Times New Roman" w:hAnsi="Times New Roman" w:cs="Times New Roman"/>
                      <w:sz w:val="22"/>
                      <w:szCs w:val="22"/>
                    </w:rPr>
                  </w:pPr>
                  <w:r w:rsidRPr="00B90937">
                    <w:rPr>
                      <w:rFonts w:ascii="Times New Roman" w:hAnsi="Times New Roman" w:cs="Times New Roman"/>
                      <w:bCs/>
                    </w:rPr>
                    <w:t>Ölçü test taşıtı bakımını ve arıza sırasında yapılması gerekenleri sıralar.</w:t>
                  </w:r>
                </w:p>
              </w:tc>
              <w:tc>
                <w:tcPr>
                  <w:tcW w:w="850" w:type="dxa"/>
                  <w:vAlign w:val="center"/>
                </w:tcPr>
                <w:p w:rsidR="00F75BB7" w:rsidRDefault="00E92B4D" w:rsidP="00E92B4D">
                  <w:pPr>
                    <w:spacing w:after="0"/>
                    <w:jc w:val="center"/>
                    <w:rPr>
                      <w:rFonts w:ascii="Times New Roman" w:hAnsi="Times New Roman" w:cs="Times New Roman"/>
                      <w:lang w:val="tr-TR"/>
                    </w:rPr>
                  </w:pPr>
                  <w:r>
                    <w:rPr>
                      <w:rFonts w:ascii="Times New Roman" w:hAnsi="Times New Roman" w:cs="Times New Roman"/>
                      <w:lang w:val="tr-TR"/>
                    </w:rPr>
                    <w:t>D.3.1</w:t>
                  </w:r>
                </w:p>
                <w:p w:rsidR="00E92B4D" w:rsidRPr="009E7AA4" w:rsidRDefault="00E92B4D" w:rsidP="00E92B4D">
                  <w:pPr>
                    <w:spacing w:after="0"/>
                    <w:jc w:val="center"/>
                    <w:rPr>
                      <w:rFonts w:ascii="Times New Roman" w:hAnsi="Times New Roman" w:cs="Times New Roman"/>
                      <w:lang w:val="tr-TR"/>
                    </w:rPr>
                  </w:pPr>
                  <w:r>
                    <w:rPr>
                      <w:rFonts w:ascii="Times New Roman" w:hAnsi="Times New Roman" w:cs="Times New Roman"/>
                      <w:lang w:val="tr-TR"/>
                    </w:rPr>
                    <w:t>D.3.2</w:t>
                  </w:r>
                </w:p>
              </w:tc>
              <w:tc>
                <w:tcPr>
                  <w:tcW w:w="1418" w:type="dxa"/>
                  <w:vAlign w:val="center"/>
                </w:tcPr>
                <w:p w:rsidR="00F75BB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2.4</w:t>
                  </w:r>
                </w:p>
              </w:tc>
              <w:tc>
                <w:tcPr>
                  <w:tcW w:w="1655" w:type="dxa"/>
                  <w:vAlign w:val="center"/>
                </w:tcPr>
                <w:p w:rsidR="00F75BB7"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F75BB7" w:rsidRPr="009E7AA4" w:rsidTr="00B90937">
              <w:trPr>
                <w:cantSplit/>
                <w:trHeight w:val="551"/>
                <w:jc w:val="center"/>
              </w:trPr>
              <w:tc>
                <w:tcPr>
                  <w:tcW w:w="737" w:type="dxa"/>
                  <w:vAlign w:val="center"/>
                </w:tcPr>
                <w:p w:rsidR="00F75BB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BG.5</w:t>
                  </w:r>
                </w:p>
              </w:tc>
              <w:tc>
                <w:tcPr>
                  <w:tcW w:w="4820" w:type="dxa"/>
                  <w:vAlign w:val="center"/>
                </w:tcPr>
                <w:p w:rsidR="00F75BB7" w:rsidRPr="009E7AA4" w:rsidRDefault="00B5099F" w:rsidP="00817FC7">
                  <w:pPr>
                    <w:pStyle w:val="Default"/>
                    <w:jc w:val="both"/>
                    <w:rPr>
                      <w:rFonts w:ascii="Times New Roman" w:hAnsi="Times New Roman" w:cs="Times New Roman"/>
                      <w:sz w:val="22"/>
                      <w:szCs w:val="22"/>
                    </w:rPr>
                  </w:pPr>
                  <w:r w:rsidRPr="009E7AA4">
                    <w:rPr>
                      <w:rFonts w:ascii="Times New Roman" w:hAnsi="Times New Roman" w:cs="Times New Roman"/>
                      <w:sz w:val="22"/>
                      <w:szCs w:val="22"/>
                    </w:rPr>
                    <w:t>Çalışma yapılacak sahadaki bakım onarım planlarını açıklar.</w:t>
                  </w:r>
                </w:p>
              </w:tc>
              <w:tc>
                <w:tcPr>
                  <w:tcW w:w="850" w:type="dxa"/>
                  <w:vAlign w:val="center"/>
                </w:tcPr>
                <w:p w:rsidR="00F75BB7" w:rsidRDefault="00E92B4D" w:rsidP="00E92B4D">
                  <w:pPr>
                    <w:spacing w:after="0"/>
                    <w:jc w:val="center"/>
                    <w:rPr>
                      <w:rFonts w:ascii="Times New Roman" w:hAnsi="Times New Roman" w:cs="Times New Roman"/>
                      <w:lang w:val="tr-TR"/>
                    </w:rPr>
                  </w:pPr>
                  <w:r>
                    <w:rPr>
                      <w:rFonts w:ascii="Times New Roman" w:hAnsi="Times New Roman" w:cs="Times New Roman"/>
                      <w:lang w:val="tr-TR"/>
                    </w:rPr>
                    <w:t>E.2.1</w:t>
                  </w:r>
                </w:p>
                <w:p w:rsidR="00E92B4D" w:rsidRPr="009E7AA4" w:rsidRDefault="00E92B4D" w:rsidP="00E92B4D">
                  <w:pPr>
                    <w:spacing w:after="0"/>
                    <w:jc w:val="center"/>
                    <w:rPr>
                      <w:rFonts w:ascii="Times New Roman" w:hAnsi="Times New Roman" w:cs="Times New Roman"/>
                      <w:lang w:val="tr-TR"/>
                    </w:rPr>
                  </w:pPr>
                  <w:r>
                    <w:rPr>
                      <w:rFonts w:ascii="Times New Roman" w:hAnsi="Times New Roman" w:cs="Times New Roman"/>
                      <w:lang w:val="tr-TR"/>
                    </w:rPr>
                    <w:t>E.2.2</w:t>
                  </w:r>
                </w:p>
              </w:tc>
              <w:tc>
                <w:tcPr>
                  <w:tcW w:w="1418" w:type="dxa"/>
                  <w:vAlign w:val="center"/>
                </w:tcPr>
                <w:p w:rsidR="00F75BB7" w:rsidRPr="009E7AA4" w:rsidRDefault="00B5099F" w:rsidP="00E92B4D">
                  <w:pPr>
                    <w:spacing w:after="0"/>
                    <w:jc w:val="center"/>
                    <w:rPr>
                      <w:rFonts w:ascii="Times New Roman" w:hAnsi="Times New Roman" w:cs="Times New Roman"/>
                      <w:lang w:val="tr-TR"/>
                    </w:rPr>
                  </w:pPr>
                  <w:r w:rsidRPr="009E7AA4">
                    <w:rPr>
                      <w:rFonts w:ascii="Times New Roman" w:hAnsi="Times New Roman" w:cs="Times New Roman"/>
                      <w:lang w:val="tr-TR"/>
                    </w:rPr>
                    <w:t>3.1</w:t>
                  </w:r>
                </w:p>
              </w:tc>
              <w:tc>
                <w:tcPr>
                  <w:tcW w:w="1655" w:type="dxa"/>
                  <w:vAlign w:val="center"/>
                </w:tcPr>
                <w:p w:rsidR="00F75BB7"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F75BB7" w:rsidRPr="009E7AA4" w:rsidTr="00B90937">
              <w:trPr>
                <w:cantSplit/>
                <w:trHeight w:val="311"/>
                <w:jc w:val="center"/>
              </w:trPr>
              <w:tc>
                <w:tcPr>
                  <w:tcW w:w="737" w:type="dxa"/>
                  <w:vAlign w:val="center"/>
                </w:tcPr>
                <w:p w:rsidR="00F75BB7" w:rsidRPr="009E7AA4" w:rsidRDefault="00F75BB7" w:rsidP="00E92B4D">
                  <w:pPr>
                    <w:spacing w:after="0"/>
                    <w:jc w:val="center"/>
                    <w:rPr>
                      <w:rFonts w:ascii="Times New Roman" w:hAnsi="Times New Roman" w:cs="Times New Roman"/>
                      <w:lang w:val="tr-TR"/>
                    </w:rPr>
                  </w:pPr>
                  <w:r w:rsidRPr="009E7AA4">
                    <w:rPr>
                      <w:rFonts w:ascii="Times New Roman" w:hAnsi="Times New Roman" w:cs="Times New Roman"/>
                      <w:lang w:val="tr-TR"/>
                    </w:rPr>
                    <w:t>BG.6</w:t>
                  </w:r>
                </w:p>
              </w:tc>
              <w:tc>
                <w:tcPr>
                  <w:tcW w:w="4820" w:type="dxa"/>
                  <w:vAlign w:val="center"/>
                </w:tcPr>
                <w:p w:rsidR="00F75BB7" w:rsidRPr="009E7AA4" w:rsidRDefault="00B5099F" w:rsidP="00817FC7">
                  <w:pPr>
                    <w:pStyle w:val="Default"/>
                    <w:jc w:val="both"/>
                    <w:rPr>
                      <w:rFonts w:ascii="Times New Roman" w:hAnsi="Times New Roman" w:cs="Times New Roman"/>
                      <w:sz w:val="22"/>
                      <w:szCs w:val="22"/>
                    </w:rPr>
                  </w:pPr>
                  <w:r w:rsidRPr="009E7AA4">
                    <w:rPr>
                      <w:rFonts w:ascii="Times New Roman" w:hAnsi="Times New Roman" w:cs="Times New Roman"/>
                      <w:sz w:val="22"/>
                      <w:szCs w:val="22"/>
                    </w:rPr>
                    <w:t>Hat aktarım ve kesinti planlarını açıklar.</w:t>
                  </w:r>
                </w:p>
              </w:tc>
              <w:tc>
                <w:tcPr>
                  <w:tcW w:w="850" w:type="dxa"/>
                  <w:vAlign w:val="center"/>
                </w:tcPr>
                <w:p w:rsidR="00F75BB7" w:rsidRPr="009E7AA4" w:rsidRDefault="00E92B4D" w:rsidP="00E92B4D">
                  <w:pPr>
                    <w:spacing w:after="0"/>
                    <w:jc w:val="center"/>
                    <w:rPr>
                      <w:rFonts w:ascii="Times New Roman" w:hAnsi="Times New Roman" w:cs="Times New Roman"/>
                      <w:lang w:val="tr-TR"/>
                    </w:rPr>
                  </w:pPr>
                  <w:r>
                    <w:rPr>
                      <w:rFonts w:ascii="Times New Roman" w:hAnsi="Times New Roman" w:cs="Times New Roman"/>
                      <w:lang w:val="tr-TR"/>
                    </w:rPr>
                    <w:t>E.2.1</w:t>
                  </w:r>
                </w:p>
              </w:tc>
              <w:tc>
                <w:tcPr>
                  <w:tcW w:w="1418" w:type="dxa"/>
                  <w:vAlign w:val="center"/>
                </w:tcPr>
                <w:p w:rsidR="00F75BB7" w:rsidRPr="009E7AA4" w:rsidRDefault="00B5099F" w:rsidP="00E92B4D">
                  <w:pPr>
                    <w:spacing w:after="0"/>
                    <w:jc w:val="center"/>
                    <w:rPr>
                      <w:rFonts w:ascii="Times New Roman" w:hAnsi="Times New Roman" w:cs="Times New Roman"/>
                      <w:lang w:val="tr-TR"/>
                    </w:rPr>
                  </w:pPr>
                  <w:r w:rsidRPr="009E7AA4">
                    <w:rPr>
                      <w:rFonts w:ascii="Times New Roman" w:hAnsi="Times New Roman" w:cs="Times New Roman"/>
                      <w:lang w:val="tr-TR"/>
                    </w:rPr>
                    <w:t>3.2</w:t>
                  </w:r>
                </w:p>
              </w:tc>
              <w:tc>
                <w:tcPr>
                  <w:tcW w:w="1655" w:type="dxa"/>
                  <w:vAlign w:val="center"/>
                </w:tcPr>
                <w:p w:rsidR="00F75BB7"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B11C69" w:rsidRPr="009E7AA4" w:rsidTr="00B90937">
              <w:trPr>
                <w:cantSplit/>
                <w:trHeight w:val="416"/>
                <w:jc w:val="center"/>
              </w:trPr>
              <w:tc>
                <w:tcPr>
                  <w:tcW w:w="737" w:type="dxa"/>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BG.7</w:t>
                  </w:r>
                </w:p>
              </w:tc>
              <w:tc>
                <w:tcPr>
                  <w:tcW w:w="4820" w:type="dxa"/>
                  <w:vAlign w:val="center"/>
                </w:tcPr>
                <w:p w:rsidR="00B11C69" w:rsidRPr="009E7AA4" w:rsidRDefault="00B11C69" w:rsidP="00817FC7">
                  <w:pPr>
                    <w:pStyle w:val="Default"/>
                    <w:jc w:val="both"/>
                    <w:rPr>
                      <w:rFonts w:ascii="Times New Roman" w:hAnsi="Times New Roman" w:cs="Times New Roman"/>
                      <w:sz w:val="22"/>
                      <w:szCs w:val="22"/>
                    </w:rPr>
                  </w:pPr>
                  <w:r w:rsidRPr="009E7AA4">
                    <w:rPr>
                      <w:rFonts w:ascii="Times New Roman" w:hAnsi="Times New Roman" w:cs="Times New Roman"/>
                      <w:sz w:val="22"/>
                      <w:szCs w:val="22"/>
                    </w:rPr>
                    <w:t>Kullanılacak hat bakım ve onarım programlarını sıralar.</w:t>
                  </w:r>
                </w:p>
              </w:tc>
              <w:tc>
                <w:tcPr>
                  <w:tcW w:w="850" w:type="dxa"/>
                  <w:vAlign w:val="center"/>
                </w:tcPr>
                <w:p w:rsidR="00B11C69" w:rsidRPr="009E7AA4" w:rsidRDefault="0007508B" w:rsidP="00E92B4D">
                  <w:pPr>
                    <w:spacing w:after="0"/>
                    <w:jc w:val="center"/>
                    <w:rPr>
                      <w:rFonts w:ascii="Times New Roman" w:hAnsi="Times New Roman" w:cs="Times New Roman"/>
                      <w:lang w:val="tr-TR"/>
                    </w:rPr>
                  </w:pPr>
                  <w:r>
                    <w:rPr>
                      <w:rFonts w:ascii="Times New Roman" w:hAnsi="Times New Roman" w:cs="Times New Roman"/>
                      <w:lang w:val="tr-TR"/>
                    </w:rPr>
                    <w:t>E.2.1</w:t>
                  </w:r>
                </w:p>
              </w:tc>
              <w:tc>
                <w:tcPr>
                  <w:tcW w:w="1418" w:type="dxa"/>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3.3</w:t>
                  </w:r>
                </w:p>
              </w:tc>
              <w:tc>
                <w:tcPr>
                  <w:tcW w:w="1655" w:type="dxa"/>
                  <w:vAlign w:val="center"/>
                </w:tcPr>
                <w:p w:rsidR="00B11C69"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B11C69" w:rsidRPr="009E7AA4" w:rsidTr="00B90937">
              <w:trPr>
                <w:cantSplit/>
                <w:trHeight w:val="551"/>
                <w:jc w:val="center"/>
              </w:trPr>
              <w:tc>
                <w:tcPr>
                  <w:tcW w:w="737" w:type="dxa"/>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BG.8</w:t>
                  </w:r>
                </w:p>
              </w:tc>
              <w:tc>
                <w:tcPr>
                  <w:tcW w:w="4820" w:type="dxa"/>
                  <w:vAlign w:val="center"/>
                </w:tcPr>
                <w:p w:rsidR="00B11C69" w:rsidRPr="009E7AA4" w:rsidRDefault="00B11C69" w:rsidP="00817FC7">
                  <w:pPr>
                    <w:pStyle w:val="Default"/>
                    <w:jc w:val="both"/>
                    <w:rPr>
                      <w:rFonts w:ascii="Times New Roman" w:hAnsi="Times New Roman" w:cs="Times New Roman"/>
                      <w:sz w:val="22"/>
                      <w:szCs w:val="22"/>
                    </w:rPr>
                  </w:pPr>
                  <w:r w:rsidRPr="009E7AA4">
                    <w:rPr>
                      <w:rFonts w:ascii="Times New Roman" w:hAnsi="Times New Roman" w:cs="Times New Roman"/>
                      <w:sz w:val="22"/>
                      <w:szCs w:val="22"/>
                    </w:rPr>
                    <w:t>Çalışmada kullanılacak ekipmanı ayırt eder.</w:t>
                  </w:r>
                </w:p>
              </w:tc>
              <w:tc>
                <w:tcPr>
                  <w:tcW w:w="850" w:type="dxa"/>
                  <w:vAlign w:val="center"/>
                </w:tcPr>
                <w:p w:rsidR="00E92B4D" w:rsidRPr="009E7AA4" w:rsidRDefault="00E92B4D" w:rsidP="00E92B4D">
                  <w:pPr>
                    <w:spacing w:after="0"/>
                    <w:jc w:val="center"/>
                    <w:rPr>
                      <w:rFonts w:ascii="Times New Roman" w:hAnsi="Times New Roman" w:cs="Times New Roman"/>
                      <w:lang w:val="tr-TR"/>
                    </w:rPr>
                  </w:pPr>
                  <w:r>
                    <w:rPr>
                      <w:rFonts w:ascii="Times New Roman" w:hAnsi="Times New Roman" w:cs="Times New Roman"/>
                      <w:lang w:val="tr-TR"/>
                    </w:rPr>
                    <w:t>D.2.1</w:t>
                  </w:r>
                </w:p>
              </w:tc>
              <w:tc>
                <w:tcPr>
                  <w:tcW w:w="1418" w:type="dxa"/>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3.4</w:t>
                  </w:r>
                </w:p>
              </w:tc>
              <w:tc>
                <w:tcPr>
                  <w:tcW w:w="1655" w:type="dxa"/>
                  <w:vAlign w:val="center"/>
                </w:tcPr>
                <w:p w:rsidR="00B11C69"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B11C69" w:rsidRPr="009E7AA4" w:rsidTr="00B90937">
              <w:trPr>
                <w:cantSplit/>
                <w:trHeight w:val="551"/>
                <w:jc w:val="center"/>
              </w:trPr>
              <w:tc>
                <w:tcPr>
                  <w:tcW w:w="737" w:type="dxa"/>
                  <w:tcBorders>
                    <w:bottom w:val="single" w:sz="4" w:space="0" w:color="auto"/>
                  </w:tcBorders>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BG.9</w:t>
                  </w:r>
                </w:p>
              </w:tc>
              <w:tc>
                <w:tcPr>
                  <w:tcW w:w="4820" w:type="dxa"/>
                  <w:tcBorders>
                    <w:bottom w:val="single" w:sz="4" w:space="0" w:color="auto"/>
                  </w:tcBorders>
                  <w:vAlign w:val="center"/>
                </w:tcPr>
                <w:p w:rsidR="00B11C69" w:rsidRPr="009E7AA4" w:rsidRDefault="00B11C69" w:rsidP="00817FC7">
                  <w:pPr>
                    <w:pStyle w:val="Default"/>
                    <w:jc w:val="both"/>
                    <w:rPr>
                      <w:rFonts w:ascii="Times New Roman" w:hAnsi="Times New Roman" w:cs="Times New Roman"/>
                      <w:sz w:val="22"/>
                      <w:szCs w:val="22"/>
                    </w:rPr>
                  </w:pPr>
                  <w:r w:rsidRPr="009E7AA4">
                    <w:rPr>
                      <w:rFonts w:ascii="Times New Roman" w:hAnsi="Times New Roman" w:cs="Times New Roman"/>
                      <w:sz w:val="22"/>
                      <w:szCs w:val="22"/>
                    </w:rPr>
                    <w:t>Güzergah tespiti süreçlerini tanımlar.</w:t>
                  </w:r>
                </w:p>
              </w:tc>
              <w:tc>
                <w:tcPr>
                  <w:tcW w:w="850" w:type="dxa"/>
                  <w:tcBorders>
                    <w:bottom w:val="single" w:sz="4" w:space="0" w:color="auto"/>
                  </w:tcBorders>
                  <w:vAlign w:val="center"/>
                </w:tcPr>
                <w:p w:rsidR="00B11C69" w:rsidRPr="009E7AA4" w:rsidRDefault="0007508B" w:rsidP="00E92B4D">
                  <w:pPr>
                    <w:spacing w:after="0"/>
                    <w:jc w:val="center"/>
                    <w:rPr>
                      <w:rFonts w:ascii="Times New Roman" w:hAnsi="Times New Roman" w:cs="Times New Roman"/>
                      <w:lang w:val="tr-TR"/>
                    </w:rPr>
                  </w:pPr>
                  <w:r>
                    <w:rPr>
                      <w:rFonts w:ascii="Times New Roman" w:hAnsi="Times New Roman" w:cs="Times New Roman"/>
                      <w:lang w:val="tr-TR"/>
                    </w:rPr>
                    <w:t>H.1.1</w:t>
                  </w:r>
                </w:p>
              </w:tc>
              <w:tc>
                <w:tcPr>
                  <w:tcW w:w="1418" w:type="dxa"/>
                  <w:tcBorders>
                    <w:bottom w:val="single" w:sz="4" w:space="0" w:color="auto"/>
                  </w:tcBorders>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4.6</w:t>
                  </w:r>
                </w:p>
              </w:tc>
              <w:tc>
                <w:tcPr>
                  <w:tcW w:w="1655" w:type="dxa"/>
                  <w:tcBorders>
                    <w:bottom w:val="single" w:sz="4" w:space="0" w:color="auto"/>
                  </w:tcBorders>
                  <w:vAlign w:val="center"/>
                </w:tcPr>
                <w:p w:rsidR="00B11C69"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r w:rsidR="00B11C69" w:rsidRPr="009E7AA4" w:rsidTr="00B90937">
              <w:trPr>
                <w:cantSplit/>
                <w:trHeight w:val="551"/>
                <w:jc w:val="center"/>
              </w:trPr>
              <w:tc>
                <w:tcPr>
                  <w:tcW w:w="737" w:type="dxa"/>
                  <w:tcBorders>
                    <w:top w:val="single" w:sz="4" w:space="0" w:color="auto"/>
                    <w:left w:val="single" w:sz="4" w:space="0" w:color="auto"/>
                    <w:bottom w:val="single" w:sz="4" w:space="0" w:color="auto"/>
                    <w:right w:val="single" w:sz="4" w:space="0" w:color="auto"/>
                  </w:tcBorders>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BG.10</w:t>
                  </w:r>
                </w:p>
              </w:tc>
              <w:tc>
                <w:tcPr>
                  <w:tcW w:w="4820" w:type="dxa"/>
                  <w:tcBorders>
                    <w:top w:val="single" w:sz="4" w:space="0" w:color="auto"/>
                    <w:left w:val="single" w:sz="4" w:space="0" w:color="auto"/>
                    <w:bottom w:val="single" w:sz="4" w:space="0" w:color="auto"/>
                    <w:right w:val="single" w:sz="4" w:space="0" w:color="auto"/>
                  </w:tcBorders>
                  <w:vAlign w:val="center"/>
                </w:tcPr>
                <w:p w:rsidR="00B11C69" w:rsidRPr="009E7AA4" w:rsidRDefault="00B11C69" w:rsidP="00817FC7">
                  <w:pPr>
                    <w:pStyle w:val="Default"/>
                    <w:jc w:val="both"/>
                    <w:rPr>
                      <w:rFonts w:ascii="Times New Roman" w:hAnsi="Times New Roman" w:cs="Times New Roman"/>
                      <w:sz w:val="22"/>
                      <w:szCs w:val="22"/>
                    </w:rPr>
                  </w:pPr>
                  <w:r w:rsidRPr="009E7AA4">
                    <w:rPr>
                      <w:rFonts w:ascii="Times New Roman" w:hAnsi="Times New Roman" w:cs="Times New Roman"/>
                      <w:sz w:val="22"/>
                      <w:szCs w:val="22"/>
                    </w:rPr>
                    <w:t>Topraklama yapma usullerini açıklar.</w:t>
                  </w:r>
                </w:p>
              </w:tc>
              <w:tc>
                <w:tcPr>
                  <w:tcW w:w="850" w:type="dxa"/>
                  <w:tcBorders>
                    <w:top w:val="single" w:sz="4" w:space="0" w:color="auto"/>
                    <w:left w:val="single" w:sz="4" w:space="0" w:color="auto"/>
                    <w:bottom w:val="single" w:sz="4" w:space="0" w:color="auto"/>
                    <w:right w:val="single" w:sz="4" w:space="0" w:color="auto"/>
                  </w:tcBorders>
                  <w:vAlign w:val="center"/>
                </w:tcPr>
                <w:p w:rsidR="00B11C69" w:rsidRPr="009E7AA4" w:rsidRDefault="0007508B" w:rsidP="00E92B4D">
                  <w:pPr>
                    <w:spacing w:after="0"/>
                    <w:jc w:val="center"/>
                    <w:rPr>
                      <w:rFonts w:ascii="Times New Roman" w:hAnsi="Times New Roman" w:cs="Times New Roman"/>
                      <w:lang w:val="tr-TR"/>
                    </w:rPr>
                  </w:pPr>
                  <w:r>
                    <w:rPr>
                      <w:rFonts w:ascii="Times New Roman" w:hAnsi="Times New Roman" w:cs="Times New Roman"/>
                      <w:lang w:val="tr-TR"/>
                    </w:rPr>
                    <w:t>F.2.1</w:t>
                  </w:r>
                </w:p>
              </w:tc>
              <w:tc>
                <w:tcPr>
                  <w:tcW w:w="1418" w:type="dxa"/>
                  <w:tcBorders>
                    <w:top w:val="single" w:sz="4" w:space="0" w:color="auto"/>
                    <w:left w:val="single" w:sz="4" w:space="0" w:color="auto"/>
                    <w:bottom w:val="single" w:sz="4" w:space="0" w:color="auto"/>
                    <w:right w:val="single" w:sz="4" w:space="0" w:color="auto"/>
                  </w:tcBorders>
                  <w:vAlign w:val="center"/>
                </w:tcPr>
                <w:p w:rsidR="00B11C69" w:rsidRPr="009E7AA4" w:rsidRDefault="00B11C69" w:rsidP="00E92B4D">
                  <w:pPr>
                    <w:spacing w:after="0"/>
                    <w:jc w:val="center"/>
                    <w:rPr>
                      <w:rFonts w:ascii="Times New Roman" w:hAnsi="Times New Roman" w:cs="Times New Roman"/>
                      <w:lang w:val="tr-TR"/>
                    </w:rPr>
                  </w:pPr>
                  <w:r w:rsidRPr="009E7AA4">
                    <w:rPr>
                      <w:rFonts w:ascii="Times New Roman" w:hAnsi="Times New Roman" w:cs="Times New Roman"/>
                      <w:lang w:val="tr-TR"/>
                    </w:rPr>
                    <w:t>4.3</w:t>
                  </w:r>
                </w:p>
                <w:p w:rsidR="00B11C69" w:rsidRPr="009E7AA4" w:rsidRDefault="00BD22B7" w:rsidP="00E92B4D">
                  <w:pPr>
                    <w:spacing w:after="0"/>
                    <w:jc w:val="center"/>
                    <w:rPr>
                      <w:rFonts w:ascii="Times New Roman" w:hAnsi="Times New Roman" w:cs="Times New Roman"/>
                      <w:lang w:val="tr-TR"/>
                    </w:rPr>
                  </w:pPr>
                  <w:r>
                    <w:rPr>
                      <w:rFonts w:ascii="Times New Roman" w:hAnsi="Times New Roman" w:cs="Times New Roman"/>
                      <w:lang w:val="tr-TR"/>
                    </w:rPr>
                    <w:t>4.7</w:t>
                  </w:r>
                </w:p>
              </w:tc>
              <w:tc>
                <w:tcPr>
                  <w:tcW w:w="1655" w:type="dxa"/>
                  <w:tcBorders>
                    <w:top w:val="single" w:sz="4" w:space="0" w:color="auto"/>
                    <w:left w:val="single" w:sz="4" w:space="0" w:color="auto"/>
                    <w:bottom w:val="single" w:sz="4" w:space="0" w:color="auto"/>
                    <w:right w:val="single" w:sz="4" w:space="0" w:color="auto"/>
                  </w:tcBorders>
                  <w:vAlign w:val="center"/>
                </w:tcPr>
                <w:p w:rsidR="00B11C69" w:rsidRPr="009E7AA4" w:rsidRDefault="00A7159D" w:rsidP="00E92B4D">
                  <w:pPr>
                    <w:spacing w:after="0"/>
                    <w:jc w:val="center"/>
                    <w:rPr>
                      <w:rFonts w:ascii="Times New Roman" w:hAnsi="Times New Roman" w:cs="Times New Roman"/>
                      <w:lang w:val="tr-TR"/>
                    </w:rPr>
                  </w:pPr>
                  <w:r>
                    <w:rPr>
                      <w:rFonts w:ascii="Times New Roman" w:hAnsi="Times New Roman" w:cs="Times New Roman"/>
                      <w:lang w:val="tr-TR"/>
                    </w:rPr>
                    <w:t>T1</w:t>
                  </w:r>
                </w:p>
              </w:tc>
            </w:tr>
          </w:tbl>
          <w:p w:rsidR="001137B2" w:rsidRDefault="001137B2" w:rsidP="00E70DA7">
            <w:pPr>
              <w:pStyle w:val="ListeParagraf"/>
              <w:spacing w:after="160" w:line="259" w:lineRule="auto"/>
              <w:ind w:left="360"/>
              <w:contextualSpacing/>
              <w:rPr>
                <w:rFonts w:ascii="Times New Roman" w:hAnsi="Times New Roman" w:cs="Times New Roman"/>
                <w:b/>
                <w:lang w:val="tr-TR"/>
              </w:rPr>
            </w:pPr>
          </w:p>
          <w:p w:rsidR="009E1B23" w:rsidRDefault="009E1B23" w:rsidP="00E70DA7">
            <w:pPr>
              <w:pStyle w:val="ListeParagraf"/>
              <w:spacing w:after="160" w:line="259" w:lineRule="auto"/>
              <w:ind w:left="360"/>
              <w:contextualSpacing/>
              <w:rPr>
                <w:rFonts w:ascii="Times New Roman" w:hAnsi="Times New Roman" w:cs="Times New Roman"/>
                <w:b/>
                <w:lang w:val="tr-TR"/>
              </w:rPr>
            </w:pPr>
          </w:p>
          <w:p w:rsidR="00E70DA7" w:rsidRPr="00B90937" w:rsidRDefault="00E70DA7" w:rsidP="00E70DA7">
            <w:pPr>
              <w:pStyle w:val="ListeParagraf"/>
              <w:spacing w:after="160" w:line="259" w:lineRule="auto"/>
              <w:ind w:left="360"/>
              <w:contextualSpacing/>
              <w:rPr>
                <w:rFonts w:ascii="Times New Roman" w:hAnsi="Times New Roman" w:cs="Times New Roman"/>
                <w:b/>
                <w:lang w:val="tr-TR"/>
              </w:rPr>
            </w:pPr>
            <w:r w:rsidRPr="009E7AA4">
              <w:rPr>
                <w:rFonts w:ascii="Times New Roman" w:hAnsi="Times New Roman" w:cs="Times New Roman"/>
                <w:b/>
                <w:lang w:val="tr-TR"/>
              </w:rPr>
              <w:t xml:space="preserve">b) </w:t>
            </w:r>
            <w:r w:rsidRPr="00B90937">
              <w:rPr>
                <w:rFonts w:ascii="Times New Roman" w:hAnsi="Times New Roman" w:cs="Times New Roman"/>
                <w:b/>
                <w:lang w:val="tr-TR"/>
              </w:rPr>
              <w:t>BECERİ VE YETKİNLİKLER</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6"/>
              <w:gridCol w:w="4691"/>
              <w:gridCol w:w="850"/>
              <w:gridCol w:w="1418"/>
              <w:gridCol w:w="1559"/>
            </w:tblGrid>
            <w:tr w:rsidR="00E70DA7" w:rsidRPr="00B90937" w:rsidTr="00B76176">
              <w:trPr>
                <w:trHeight w:val="665"/>
                <w:jc w:val="center"/>
              </w:trPr>
              <w:tc>
                <w:tcPr>
                  <w:tcW w:w="866" w:type="dxa"/>
                  <w:shd w:val="clear" w:color="auto" w:fill="B8CCE4"/>
                  <w:vAlign w:val="center"/>
                </w:tcPr>
                <w:p w:rsidR="00E70DA7" w:rsidRPr="00B90937" w:rsidRDefault="00E70DA7" w:rsidP="00820F09">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No</w:t>
                  </w:r>
                </w:p>
              </w:tc>
              <w:tc>
                <w:tcPr>
                  <w:tcW w:w="4691" w:type="dxa"/>
                  <w:shd w:val="clear" w:color="auto" w:fill="B8CCE4"/>
                  <w:vAlign w:val="center"/>
                </w:tcPr>
                <w:p w:rsidR="00E70DA7" w:rsidRPr="00B90937" w:rsidRDefault="00E70DA7" w:rsidP="00820F09">
                  <w:pPr>
                    <w:spacing w:after="0" w:line="240" w:lineRule="auto"/>
                    <w:jc w:val="center"/>
                    <w:rPr>
                      <w:rFonts w:ascii="Times New Roman" w:hAnsi="Times New Roman" w:cs="Times New Roman"/>
                      <w:b/>
                      <w:bCs/>
                      <w:lang w:val="tr-TR" w:eastAsia="tr-TR"/>
                    </w:rPr>
                  </w:pPr>
                  <w:r w:rsidRPr="00B90937">
                    <w:rPr>
                      <w:rFonts w:ascii="Times New Roman" w:hAnsi="Times New Roman" w:cs="Times New Roman"/>
                      <w:b/>
                      <w:bCs/>
                      <w:lang w:val="tr-TR" w:eastAsia="tr-TR"/>
                    </w:rPr>
                    <w:t>Beceri ve Yetkinlik İfadesi</w:t>
                  </w:r>
                </w:p>
              </w:tc>
              <w:tc>
                <w:tcPr>
                  <w:tcW w:w="850" w:type="dxa"/>
                  <w:shd w:val="clear" w:color="auto" w:fill="B8CCE4"/>
                  <w:vAlign w:val="center"/>
                </w:tcPr>
                <w:p w:rsidR="00E70DA7" w:rsidRPr="00B90937" w:rsidRDefault="00E70DA7" w:rsidP="00820F09">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UMS İlgili</w:t>
                  </w:r>
                </w:p>
                <w:p w:rsidR="00E70DA7" w:rsidRPr="00B90937" w:rsidRDefault="00E70DA7" w:rsidP="00820F09">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Bölüm</w:t>
                  </w:r>
                </w:p>
              </w:tc>
              <w:tc>
                <w:tcPr>
                  <w:tcW w:w="1418" w:type="dxa"/>
                  <w:shd w:val="clear" w:color="auto" w:fill="B8CCE4"/>
                  <w:vAlign w:val="center"/>
                </w:tcPr>
                <w:p w:rsidR="00E70DA7" w:rsidRPr="00B90937" w:rsidRDefault="00E70DA7" w:rsidP="00820F09">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Yeterlilik Birimi Başarım Ölçütü</w:t>
                  </w:r>
                </w:p>
              </w:tc>
              <w:tc>
                <w:tcPr>
                  <w:tcW w:w="1559" w:type="dxa"/>
                  <w:shd w:val="clear" w:color="auto" w:fill="B8CCE4"/>
                  <w:vAlign w:val="center"/>
                </w:tcPr>
                <w:p w:rsidR="00E70DA7" w:rsidRPr="00B90937" w:rsidRDefault="00E70DA7" w:rsidP="00820F09">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Değerlendirme Aracı</w:t>
                  </w:r>
                </w:p>
              </w:tc>
            </w:tr>
            <w:tr w:rsidR="007E0064" w:rsidRPr="00B90937" w:rsidTr="00B76176">
              <w:trPr>
                <w:jc w:val="center"/>
              </w:trPr>
              <w:tc>
                <w:tcPr>
                  <w:tcW w:w="866"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*BY.1</w:t>
                  </w:r>
                </w:p>
              </w:tc>
              <w:tc>
                <w:tcPr>
                  <w:tcW w:w="4691"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A.1.2</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A.1.3</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B76176">
              <w:trPr>
                <w:jc w:val="center"/>
              </w:trPr>
              <w:tc>
                <w:tcPr>
                  <w:tcW w:w="866"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*BY.2</w:t>
                  </w:r>
                </w:p>
              </w:tc>
              <w:tc>
                <w:tcPr>
                  <w:tcW w:w="4691"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Yapılan çalışmaya ait uyarı işaret ve levhalarını talimatlar doğrultusunda yerleştirir ve muhafaza eder.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A.1.5</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B76176">
              <w:trPr>
                <w:jc w:val="center"/>
              </w:trPr>
              <w:tc>
                <w:tcPr>
                  <w:tcW w:w="866"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*BY.3</w:t>
                  </w:r>
                </w:p>
              </w:tc>
              <w:tc>
                <w:tcPr>
                  <w:tcW w:w="4691"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Çalışma anında, çalışana zarar verebilecek beklenmeyen gerilimleri engellemek veya gerilimlerden korunmak için hat ve mahalli topraklama yapar.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A.4.1</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A.4.2</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A.4.3</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A.4.4</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B76176">
              <w:trPr>
                <w:jc w:val="center"/>
              </w:trPr>
              <w:tc>
                <w:tcPr>
                  <w:tcW w:w="866"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*BY.4</w:t>
                  </w:r>
                </w:p>
              </w:tc>
              <w:tc>
                <w:tcPr>
                  <w:tcW w:w="4691"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Acil durumlarda prosedürleri tam ve doğru olarak uygular.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A.3.3</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B76176">
              <w:trPr>
                <w:jc w:val="center"/>
              </w:trPr>
              <w:tc>
                <w:tcPr>
                  <w:tcW w:w="866"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*BY.5</w:t>
                  </w:r>
                </w:p>
              </w:tc>
              <w:tc>
                <w:tcPr>
                  <w:tcW w:w="4691" w:type="dxa"/>
                  <w:vAlign w:val="center"/>
                </w:tcPr>
                <w:p w:rsidR="007E0064" w:rsidRDefault="007E0064">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İş süreçlerinin, işlemlerin çevreye etkilerini ve oluşturduğu riskleri belirler. </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B76176">
              <w:trPr>
                <w:jc w:val="center"/>
              </w:trPr>
              <w:tc>
                <w:tcPr>
                  <w:tcW w:w="866"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BY.6</w:t>
                  </w:r>
                </w:p>
              </w:tc>
              <w:tc>
                <w:tcPr>
                  <w:tcW w:w="4691" w:type="dxa"/>
                  <w:vAlign w:val="center"/>
                </w:tcPr>
                <w:p w:rsidR="007E0064" w:rsidRDefault="007E0064">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Risklere karşı alınması gereken önlemleri alır. </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B76176">
              <w:trPr>
                <w:jc w:val="center"/>
              </w:trPr>
              <w:tc>
                <w:tcPr>
                  <w:tcW w:w="866"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BY.7</w:t>
                  </w:r>
                </w:p>
              </w:tc>
              <w:tc>
                <w:tcPr>
                  <w:tcW w:w="4691" w:type="dxa"/>
                  <w:vAlign w:val="center"/>
                </w:tcPr>
                <w:p w:rsidR="007E0064" w:rsidRDefault="007E0064">
                  <w:pPr>
                    <w:pStyle w:val="Default"/>
                    <w:spacing w:line="256" w:lineRule="auto"/>
                    <w:contextualSpacing/>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Çalışmayla ilgili kalite formlarının doldurur.</w:t>
                  </w:r>
                </w:p>
              </w:tc>
              <w:tc>
                <w:tcPr>
                  <w:tcW w:w="850" w:type="dxa"/>
                  <w:vAlign w:val="center"/>
                </w:tcPr>
                <w:p w:rsidR="007E0064" w:rsidRDefault="007E0064">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C.2.3</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A7159D" w:rsidRPr="00B90937" w:rsidTr="00B76176">
              <w:trPr>
                <w:jc w:val="center"/>
              </w:trPr>
              <w:tc>
                <w:tcPr>
                  <w:tcW w:w="866" w:type="dxa"/>
                  <w:vAlign w:val="center"/>
                </w:tcPr>
                <w:p w:rsidR="00A7159D" w:rsidRPr="00B90937" w:rsidRDefault="00A7159D" w:rsidP="007E0064">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8</w:t>
                  </w:r>
                </w:p>
              </w:tc>
              <w:tc>
                <w:tcPr>
                  <w:tcW w:w="4691" w:type="dxa"/>
                  <w:vAlign w:val="center"/>
                </w:tcPr>
                <w:p w:rsidR="00A7159D" w:rsidRPr="00B90937" w:rsidRDefault="00A7159D" w:rsidP="009B3C67">
                  <w:pPr>
                    <w:pStyle w:val="Default"/>
                    <w:jc w:val="both"/>
                    <w:rPr>
                      <w:rFonts w:ascii="Times New Roman" w:hAnsi="Times New Roman" w:cs="Times New Roman"/>
                      <w:sz w:val="22"/>
                      <w:szCs w:val="22"/>
                    </w:rPr>
                  </w:pPr>
                  <w:r w:rsidRPr="00B90937">
                    <w:rPr>
                      <w:rFonts w:ascii="Times New Roman" w:hAnsi="Times New Roman" w:cs="Times New Roman"/>
                      <w:sz w:val="22"/>
                      <w:szCs w:val="22"/>
                    </w:rPr>
                    <w:t>Kullanılan her türlü iş ekipmanının denetler</w:t>
                  </w:r>
                  <w:r w:rsidR="009B3C67">
                    <w:rPr>
                      <w:rFonts w:ascii="Times New Roman" w:hAnsi="Times New Roman" w:cs="Times New Roman"/>
                      <w:sz w:val="22"/>
                      <w:szCs w:val="22"/>
                    </w:rPr>
                    <w:t>.</w:t>
                  </w:r>
                </w:p>
              </w:tc>
              <w:tc>
                <w:tcPr>
                  <w:tcW w:w="850" w:type="dxa"/>
                  <w:vAlign w:val="center"/>
                </w:tcPr>
                <w:p w:rsidR="00A7159D" w:rsidRPr="00B90937" w:rsidRDefault="0007508B"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D.1.2</w:t>
                  </w:r>
                </w:p>
              </w:tc>
              <w:tc>
                <w:tcPr>
                  <w:tcW w:w="1418" w:type="dxa"/>
                  <w:vAlign w:val="center"/>
                </w:tcPr>
                <w:p w:rsidR="00A7159D" w:rsidRPr="00B90937" w:rsidRDefault="00A7159D"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2.1</w:t>
                  </w:r>
                </w:p>
                <w:p w:rsidR="00A7159D" w:rsidRPr="00B90937" w:rsidRDefault="00A7159D"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2.2</w:t>
                  </w:r>
                </w:p>
                <w:p w:rsidR="00A7159D" w:rsidRPr="00B90937" w:rsidRDefault="00A7159D"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2.3</w:t>
                  </w:r>
                </w:p>
              </w:tc>
              <w:tc>
                <w:tcPr>
                  <w:tcW w:w="1559" w:type="dxa"/>
                  <w:vAlign w:val="center"/>
                </w:tcPr>
                <w:p w:rsidR="00A7159D" w:rsidRPr="00B90937" w:rsidRDefault="00A7159D" w:rsidP="00820F09">
                  <w:pPr>
                    <w:spacing w:line="240" w:lineRule="auto"/>
                    <w:jc w:val="center"/>
                  </w:pPr>
                  <w:r w:rsidRPr="00B90937">
                    <w:rPr>
                      <w:rFonts w:ascii="Times New Roman" w:hAnsi="Times New Roman" w:cs="Times New Roman"/>
                      <w:lang w:val="tr-TR"/>
                    </w:rPr>
                    <w:t>P1</w:t>
                  </w:r>
                </w:p>
              </w:tc>
            </w:tr>
            <w:tr w:rsidR="009E1B23" w:rsidRPr="00B90937" w:rsidTr="00B76176">
              <w:trPr>
                <w:jc w:val="center"/>
              </w:trPr>
              <w:tc>
                <w:tcPr>
                  <w:tcW w:w="866" w:type="dxa"/>
                  <w:vAlign w:val="center"/>
                </w:tcPr>
                <w:p w:rsidR="009E1B23" w:rsidRPr="00B90937" w:rsidRDefault="009E1B23"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9</w:t>
                  </w:r>
                </w:p>
              </w:tc>
              <w:tc>
                <w:tcPr>
                  <w:tcW w:w="4691" w:type="dxa"/>
                  <w:vAlign w:val="center"/>
                </w:tcPr>
                <w:p w:rsidR="009E1B23" w:rsidRPr="00B90937" w:rsidRDefault="009B3C67" w:rsidP="009E1B23">
                  <w:pPr>
                    <w:pStyle w:val="Default"/>
                    <w:jc w:val="both"/>
                    <w:rPr>
                      <w:rFonts w:ascii="Times New Roman" w:hAnsi="Times New Roman" w:cs="Times New Roman"/>
                      <w:sz w:val="22"/>
                      <w:szCs w:val="22"/>
                    </w:rPr>
                  </w:pPr>
                  <w:r>
                    <w:rPr>
                      <w:rFonts w:ascii="Times New Roman" w:hAnsi="Times New Roman" w:cs="Times New Roman"/>
                      <w:sz w:val="22"/>
                      <w:szCs w:val="22"/>
                    </w:rPr>
                    <w:t>Denetim</w:t>
                  </w:r>
                  <w:r w:rsidR="009E1B23" w:rsidRPr="00B90937">
                    <w:rPr>
                      <w:rFonts w:ascii="Times New Roman" w:hAnsi="Times New Roman" w:cs="Times New Roman"/>
                      <w:sz w:val="22"/>
                      <w:szCs w:val="22"/>
                    </w:rPr>
                    <w:t xml:space="preserve"> sonuçlarını kayıt altına alır.</w:t>
                  </w:r>
                </w:p>
              </w:tc>
              <w:tc>
                <w:tcPr>
                  <w:tcW w:w="850" w:type="dxa"/>
                  <w:vAlign w:val="center"/>
                </w:tcPr>
                <w:p w:rsidR="009E1B23" w:rsidRPr="00B90937" w:rsidRDefault="009E1B23"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D.1.2</w:t>
                  </w:r>
                </w:p>
              </w:tc>
              <w:tc>
                <w:tcPr>
                  <w:tcW w:w="1418" w:type="dxa"/>
                  <w:vAlign w:val="center"/>
                </w:tcPr>
                <w:p w:rsidR="009E1B23" w:rsidRPr="00B90937" w:rsidRDefault="009E1B23"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2.1</w:t>
                  </w:r>
                </w:p>
                <w:p w:rsidR="009E1B23" w:rsidRPr="00B90937" w:rsidRDefault="009E1B23"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2.2</w:t>
                  </w:r>
                </w:p>
                <w:p w:rsidR="009E1B23" w:rsidRPr="00B90937" w:rsidRDefault="009E1B23"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2.3</w:t>
                  </w:r>
                </w:p>
              </w:tc>
              <w:tc>
                <w:tcPr>
                  <w:tcW w:w="1559" w:type="dxa"/>
                  <w:vAlign w:val="center"/>
                </w:tcPr>
                <w:p w:rsidR="009E1B23" w:rsidRPr="00B90937" w:rsidRDefault="009E1B23" w:rsidP="009E1B23">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10</w:t>
                  </w:r>
                </w:p>
              </w:tc>
              <w:tc>
                <w:tcPr>
                  <w:tcW w:w="4691" w:type="dxa"/>
                  <w:vAlign w:val="center"/>
                </w:tcPr>
                <w:p w:rsidR="009B3C67" w:rsidRDefault="009B3C67" w:rsidP="0006314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Arıza raporlarını/yeni yapılan tesis bilgilerini ilgili kişi veya</w:t>
                  </w:r>
                  <w:r>
                    <w:rPr>
                      <w:rFonts w:ascii="Times New Roman" w:hAnsi="Times New Roman" w:cs="Times New Roman"/>
                      <w:sz w:val="22"/>
                      <w:szCs w:val="22"/>
                    </w:rPr>
                    <w:t xml:space="preserve"> birimlerden alıp</w:t>
                  </w:r>
                  <w:r w:rsidRPr="00B4009E">
                    <w:rPr>
                      <w:rFonts w:ascii="Times New Roman" w:hAnsi="Times New Roman" w:cs="Times New Roman"/>
                      <w:sz w:val="22"/>
                      <w:szCs w:val="22"/>
                    </w:rPr>
                    <w:t xml:space="preserve"> inceler</w:t>
                  </w:r>
                  <w:r>
                    <w:rPr>
                      <w:rFonts w:ascii="Times New Roman" w:hAnsi="Times New Roman" w:cs="Times New Roman"/>
                      <w:sz w:val="22"/>
                      <w:szCs w:val="22"/>
                    </w:rPr>
                    <w:t>.</w:t>
                  </w:r>
                </w:p>
              </w:tc>
              <w:tc>
                <w:tcPr>
                  <w:tcW w:w="850"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E.2.2</w:t>
                  </w:r>
                </w:p>
              </w:tc>
              <w:tc>
                <w:tcPr>
                  <w:tcW w:w="1418"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3.1</w:t>
                  </w:r>
                </w:p>
              </w:tc>
              <w:tc>
                <w:tcPr>
                  <w:tcW w:w="1559" w:type="dxa"/>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w:t>
                  </w:r>
                  <w:r>
                    <w:rPr>
                      <w:rFonts w:ascii="Times New Roman" w:hAnsi="Times New Roman" w:cs="Times New Roman"/>
                      <w:lang w:val="tr-TR"/>
                    </w:rPr>
                    <w:t>1</w:t>
                  </w:r>
                  <w:r w:rsidR="007E0064">
                    <w:rPr>
                      <w:rFonts w:ascii="Times New Roman" w:hAnsi="Times New Roman" w:cs="Times New Roman"/>
                      <w:lang w:val="tr-TR"/>
                    </w:rPr>
                    <w:t>1</w:t>
                  </w:r>
                </w:p>
              </w:tc>
              <w:tc>
                <w:tcPr>
                  <w:tcW w:w="4691" w:type="dxa"/>
                  <w:vAlign w:val="center"/>
                </w:tcPr>
                <w:p w:rsidR="009B3C67" w:rsidRDefault="009B3C67" w:rsidP="0006314D">
                  <w:pPr>
                    <w:pStyle w:val="Default"/>
                    <w:jc w:val="both"/>
                    <w:rPr>
                      <w:rFonts w:ascii="Times New Roman" w:hAnsi="Times New Roman" w:cs="Times New Roman"/>
                      <w:sz w:val="22"/>
                      <w:szCs w:val="22"/>
                      <w:lang w:val="en-US" w:eastAsia="en-US"/>
                    </w:rPr>
                  </w:pPr>
                  <w:r>
                    <w:rPr>
                      <w:rFonts w:ascii="Times New Roman" w:hAnsi="Times New Roman" w:cs="Times New Roman"/>
                      <w:sz w:val="22"/>
                      <w:szCs w:val="22"/>
                    </w:rPr>
                    <w:t>Arıza raporları doğrultusunda</w:t>
                  </w:r>
                  <w:r w:rsidRPr="00B4009E">
                    <w:rPr>
                      <w:rFonts w:ascii="Times New Roman" w:hAnsi="Times New Roman" w:cs="Times New Roman"/>
                      <w:sz w:val="22"/>
                      <w:szCs w:val="22"/>
                    </w:rPr>
                    <w:t xml:space="preserve"> değişim/ilave yapılacak yerleri belirler. </w:t>
                  </w:r>
                </w:p>
              </w:tc>
              <w:tc>
                <w:tcPr>
                  <w:tcW w:w="850" w:type="dxa"/>
                  <w:vAlign w:val="center"/>
                </w:tcPr>
                <w:p w:rsidR="009B3C67" w:rsidRPr="00B90937" w:rsidRDefault="009B3C67" w:rsidP="00E0309A">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E.2.2</w:t>
                  </w:r>
                </w:p>
              </w:tc>
              <w:tc>
                <w:tcPr>
                  <w:tcW w:w="1418" w:type="dxa"/>
                  <w:vAlign w:val="center"/>
                </w:tcPr>
                <w:p w:rsidR="009B3C67" w:rsidRPr="00B90937" w:rsidRDefault="009B3C67" w:rsidP="00E0309A">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3.1</w:t>
                  </w:r>
                </w:p>
              </w:tc>
              <w:tc>
                <w:tcPr>
                  <w:tcW w:w="1559" w:type="dxa"/>
                  <w:vAlign w:val="center"/>
                </w:tcPr>
                <w:p w:rsidR="009B3C67" w:rsidRPr="00B90937" w:rsidRDefault="009B3C67" w:rsidP="00E0309A">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7E0064">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2</w:t>
                  </w:r>
                </w:p>
              </w:tc>
              <w:tc>
                <w:tcPr>
                  <w:tcW w:w="4691" w:type="dxa"/>
                  <w:vAlign w:val="center"/>
                </w:tcPr>
                <w:p w:rsidR="009B3C67" w:rsidRPr="00B90937" w:rsidRDefault="009B3C67" w:rsidP="00627C20">
                  <w:pPr>
                    <w:pStyle w:val="Default"/>
                    <w:jc w:val="both"/>
                    <w:rPr>
                      <w:rFonts w:ascii="Times New Roman" w:hAnsi="Times New Roman" w:cs="Times New Roman"/>
                      <w:sz w:val="22"/>
                      <w:szCs w:val="22"/>
                    </w:rPr>
                  </w:pPr>
                  <w:r w:rsidRPr="00B90937">
                    <w:rPr>
                      <w:rFonts w:ascii="Times New Roman" w:hAnsi="Times New Roman" w:cs="Times New Roman"/>
                      <w:sz w:val="22"/>
                      <w:szCs w:val="22"/>
                    </w:rPr>
                    <w:t>Montaj/değişim öncesi planlama yapar.</w:t>
                  </w:r>
                </w:p>
              </w:tc>
              <w:tc>
                <w:tcPr>
                  <w:tcW w:w="850" w:type="dxa"/>
                  <w:vAlign w:val="center"/>
                </w:tcPr>
                <w:p w:rsidR="009B3C67" w:rsidRPr="00B90937" w:rsidRDefault="009B3C67" w:rsidP="00627C20">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.E.1.2</w:t>
                  </w:r>
                </w:p>
              </w:tc>
              <w:tc>
                <w:tcPr>
                  <w:tcW w:w="1418" w:type="dxa"/>
                  <w:vAlign w:val="center"/>
                </w:tcPr>
                <w:p w:rsidR="009B3C67" w:rsidRPr="00B90937" w:rsidRDefault="009B3C67" w:rsidP="00627C20">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3.2</w:t>
                  </w:r>
                </w:p>
              </w:tc>
              <w:tc>
                <w:tcPr>
                  <w:tcW w:w="1559" w:type="dxa"/>
                  <w:vAlign w:val="center"/>
                </w:tcPr>
                <w:p w:rsidR="009B3C67" w:rsidRPr="00B90937" w:rsidRDefault="009B3C67" w:rsidP="00627C20">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9B3C67">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3</w:t>
                  </w:r>
                </w:p>
              </w:tc>
              <w:tc>
                <w:tcPr>
                  <w:tcW w:w="4691" w:type="dxa"/>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Arıza veya bakım için en efektif programı belirler.</w:t>
                  </w:r>
                </w:p>
              </w:tc>
              <w:tc>
                <w:tcPr>
                  <w:tcW w:w="850"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E.2.2</w:t>
                  </w:r>
                </w:p>
              </w:tc>
              <w:tc>
                <w:tcPr>
                  <w:tcW w:w="1418"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3.3</w:t>
                  </w:r>
                </w:p>
              </w:tc>
              <w:tc>
                <w:tcPr>
                  <w:tcW w:w="1559" w:type="dxa"/>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9B3C67">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4</w:t>
                  </w:r>
                </w:p>
              </w:tc>
              <w:tc>
                <w:tcPr>
                  <w:tcW w:w="4691" w:type="dxa"/>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Çalışmada kullanılacak malzemeleri belirler.</w:t>
                  </w:r>
                </w:p>
              </w:tc>
              <w:tc>
                <w:tcPr>
                  <w:tcW w:w="850"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E.3.1</w:t>
                  </w:r>
                </w:p>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E.3.2</w:t>
                  </w:r>
                </w:p>
              </w:tc>
              <w:tc>
                <w:tcPr>
                  <w:tcW w:w="1418"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3.4</w:t>
                  </w:r>
                </w:p>
              </w:tc>
              <w:tc>
                <w:tcPr>
                  <w:tcW w:w="1559" w:type="dxa"/>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9B3C67">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5</w:t>
                  </w:r>
                </w:p>
              </w:tc>
              <w:tc>
                <w:tcPr>
                  <w:tcW w:w="4691" w:type="dxa"/>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Arızalı bölge için enerji kontrolü yapıldığından emin olur.</w:t>
                  </w:r>
                </w:p>
              </w:tc>
              <w:tc>
                <w:tcPr>
                  <w:tcW w:w="850"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F.1.3</w:t>
                  </w:r>
                </w:p>
              </w:tc>
              <w:tc>
                <w:tcPr>
                  <w:tcW w:w="1418"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4.1</w:t>
                  </w:r>
                </w:p>
              </w:tc>
              <w:tc>
                <w:tcPr>
                  <w:tcW w:w="1559" w:type="dxa"/>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tcBorders>
                    <w:bottom w:val="single" w:sz="4" w:space="0" w:color="auto"/>
                  </w:tcBorders>
                  <w:vAlign w:val="center"/>
                </w:tcPr>
                <w:p w:rsidR="009B3C67" w:rsidRPr="00B90937" w:rsidRDefault="009B3C67" w:rsidP="009B3C67">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6</w:t>
                  </w:r>
                </w:p>
              </w:tc>
              <w:tc>
                <w:tcPr>
                  <w:tcW w:w="4691" w:type="dxa"/>
                  <w:tcBorders>
                    <w:bottom w:val="single" w:sz="4" w:space="0" w:color="auto"/>
                  </w:tcBorders>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Arızalı bölgenin bağlı bulunduğu dağıtım sisteminden ayrıldığından emin olur.</w:t>
                  </w:r>
                </w:p>
              </w:tc>
              <w:tc>
                <w:tcPr>
                  <w:tcW w:w="850" w:type="dxa"/>
                  <w:tcBorders>
                    <w:bottom w:val="single" w:sz="4" w:space="0" w:color="auto"/>
                  </w:tcBorders>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F.1.3</w:t>
                  </w:r>
                </w:p>
              </w:tc>
              <w:tc>
                <w:tcPr>
                  <w:tcW w:w="1418" w:type="dxa"/>
                  <w:tcBorders>
                    <w:bottom w:val="single" w:sz="4" w:space="0" w:color="auto"/>
                  </w:tcBorders>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4.1</w:t>
                  </w:r>
                </w:p>
              </w:tc>
              <w:tc>
                <w:tcPr>
                  <w:tcW w:w="1559" w:type="dxa"/>
                  <w:tcBorders>
                    <w:bottom w:val="single" w:sz="4" w:space="0" w:color="auto"/>
                  </w:tcBorders>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9B3C67">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7</w:t>
                  </w:r>
                </w:p>
              </w:tc>
              <w:tc>
                <w:tcPr>
                  <w:tcW w:w="4691"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Çalışma yapılacak elektrik şebekesinde ihtiyaç duyulan topraklamaların gerekli protokoller suretiyle yapıldığından emin olur.</w:t>
                  </w:r>
                </w:p>
              </w:tc>
              <w:tc>
                <w:tcPr>
                  <w:tcW w:w="850"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F.2.1</w:t>
                  </w:r>
                </w:p>
              </w:tc>
              <w:tc>
                <w:tcPr>
                  <w:tcW w:w="1418"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4.1</w:t>
                  </w:r>
                </w:p>
              </w:tc>
              <w:tc>
                <w:tcPr>
                  <w:tcW w:w="1559"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tcBorders>
                    <w:top w:val="single" w:sz="4" w:space="0" w:color="auto"/>
                  </w:tcBorders>
                  <w:vAlign w:val="center"/>
                </w:tcPr>
                <w:p w:rsidR="009B3C67" w:rsidRPr="00B90937" w:rsidRDefault="009B3C67" w:rsidP="009B3C67">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8</w:t>
                  </w:r>
                </w:p>
              </w:tc>
              <w:tc>
                <w:tcPr>
                  <w:tcW w:w="4691" w:type="dxa"/>
                  <w:tcBorders>
                    <w:top w:val="single" w:sz="4" w:space="0" w:color="auto"/>
                  </w:tcBorders>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Ölçüm cihazını hatta bağlar.</w:t>
                  </w:r>
                </w:p>
              </w:tc>
              <w:tc>
                <w:tcPr>
                  <w:tcW w:w="850" w:type="dxa"/>
                  <w:tcBorders>
                    <w:top w:val="single" w:sz="4" w:space="0" w:color="auto"/>
                  </w:tcBorders>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F.2.6</w:t>
                  </w:r>
                </w:p>
              </w:tc>
              <w:tc>
                <w:tcPr>
                  <w:tcW w:w="1418" w:type="dxa"/>
                  <w:tcBorders>
                    <w:top w:val="single" w:sz="4" w:space="0" w:color="auto"/>
                  </w:tcBorders>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4.2</w:t>
                  </w:r>
                </w:p>
              </w:tc>
              <w:tc>
                <w:tcPr>
                  <w:tcW w:w="1559" w:type="dxa"/>
                  <w:tcBorders>
                    <w:top w:val="single" w:sz="4" w:space="0" w:color="auto"/>
                  </w:tcBorders>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9B3C67">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BY.1</w:t>
                  </w:r>
                  <w:r w:rsidR="007E0064">
                    <w:rPr>
                      <w:rFonts w:ascii="Times New Roman" w:hAnsi="Times New Roman" w:cs="Times New Roman"/>
                      <w:lang w:val="tr-TR"/>
                    </w:rPr>
                    <w:t>9</w:t>
                  </w:r>
                </w:p>
              </w:tc>
              <w:tc>
                <w:tcPr>
                  <w:tcW w:w="4691" w:type="dxa"/>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Topraklamayı kaldırarak test enerjisini verir.</w:t>
                  </w:r>
                </w:p>
              </w:tc>
              <w:tc>
                <w:tcPr>
                  <w:tcW w:w="850"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F.2.6</w:t>
                  </w:r>
                </w:p>
              </w:tc>
              <w:tc>
                <w:tcPr>
                  <w:tcW w:w="1418" w:type="dxa"/>
                  <w:vAlign w:val="center"/>
                </w:tcPr>
                <w:p w:rsidR="009B3C67" w:rsidRPr="00B90937" w:rsidRDefault="009B3C67" w:rsidP="00820F09">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4.3</w:t>
                  </w:r>
                </w:p>
              </w:tc>
              <w:tc>
                <w:tcPr>
                  <w:tcW w:w="1559" w:type="dxa"/>
                  <w:vAlign w:val="center"/>
                </w:tcPr>
                <w:p w:rsidR="009B3C67" w:rsidRPr="00B90937" w:rsidRDefault="009B3C67" w:rsidP="00820F09">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20</w:t>
                  </w:r>
                </w:p>
              </w:tc>
              <w:tc>
                <w:tcPr>
                  <w:tcW w:w="4691" w:type="dxa"/>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Arıza ölçümünü yaparak, arızalı noktayı tespit eder.</w:t>
                  </w:r>
                </w:p>
              </w:tc>
              <w:tc>
                <w:tcPr>
                  <w:tcW w:w="850" w:type="dxa"/>
                  <w:vAlign w:val="center"/>
                </w:tcPr>
                <w:p w:rsidR="009B3C67" w:rsidRPr="00B90937" w:rsidRDefault="009B3C67"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F.2.7</w:t>
                  </w:r>
                </w:p>
              </w:tc>
              <w:tc>
                <w:tcPr>
                  <w:tcW w:w="1418" w:type="dxa"/>
                  <w:vAlign w:val="center"/>
                </w:tcPr>
                <w:p w:rsidR="009B3C67" w:rsidRPr="00B90937" w:rsidRDefault="009B3C67"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4.4</w:t>
                  </w:r>
                </w:p>
              </w:tc>
              <w:tc>
                <w:tcPr>
                  <w:tcW w:w="1559" w:type="dxa"/>
                  <w:vAlign w:val="center"/>
                </w:tcPr>
                <w:p w:rsidR="009B3C67" w:rsidRPr="00B90937" w:rsidRDefault="009B3C67" w:rsidP="00587311">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vAlign w:val="center"/>
                </w:tcPr>
                <w:p w:rsidR="009B3C67" w:rsidRPr="00B90937" w:rsidRDefault="009B3C67" w:rsidP="007E0064">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 BY.</w:t>
                  </w:r>
                  <w:r>
                    <w:rPr>
                      <w:rFonts w:ascii="Times New Roman" w:hAnsi="Times New Roman" w:cs="Times New Roman"/>
                      <w:lang w:val="tr-TR"/>
                    </w:rPr>
                    <w:t>2</w:t>
                  </w:r>
                  <w:r w:rsidR="007E0064">
                    <w:rPr>
                      <w:rFonts w:ascii="Times New Roman" w:hAnsi="Times New Roman" w:cs="Times New Roman"/>
                      <w:lang w:val="tr-TR"/>
                    </w:rPr>
                    <w:t>1</w:t>
                  </w:r>
                </w:p>
              </w:tc>
              <w:tc>
                <w:tcPr>
                  <w:tcW w:w="4691" w:type="dxa"/>
                  <w:vAlign w:val="center"/>
                </w:tcPr>
                <w:p w:rsidR="009B3C67" w:rsidRPr="00B90937" w:rsidRDefault="009B3C67" w:rsidP="00B76176">
                  <w:pPr>
                    <w:pStyle w:val="Default"/>
                    <w:jc w:val="both"/>
                    <w:rPr>
                      <w:rFonts w:ascii="Times New Roman" w:hAnsi="Times New Roman" w:cs="Times New Roman"/>
                      <w:sz w:val="22"/>
                      <w:szCs w:val="22"/>
                    </w:rPr>
                  </w:pPr>
                  <w:r w:rsidRPr="00B90937">
                    <w:rPr>
                      <w:rFonts w:ascii="Times New Roman" w:hAnsi="Times New Roman" w:cs="Times New Roman"/>
                      <w:sz w:val="22"/>
                      <w:szCs w:val="22"/>
                    </w:rPr>
                    <w:t>Arızalı bölgeye güzergah tespit çalışmasında kullanacağı ekipmanı bağlar.</w:t>
                  </w:r>
                </w:p>
              </w:tc>
              <w:tc>
                <w:tcPr>
                  <w:tcW w:w="850" w:type="dxa"/>
                  <w:vAlign w:val="center"/>
                </w:tcPr>
                <w:p w:rsidR="009B3C67" w:rsidRPr="00B90937" w:rsidRDefault="009B3C67"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H.2.2</w:t>
                  </w:r>
                </w:p>
              </w:tc>
              <w:tc>
                <w:tcPr>
                  <w:tcW w:w="1418" w:type="dxa"/>
                  <w:vAlign w:val="center"/>
                </w:tcPr>
                <w:p w:rsidR="009B3C67" w:rsidRPr="00B90937" w:rsidRDefault="009B3C67"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4.5</w:t>
                  </w:r>
                </w:p>
              </w:tc>
              <w:tc>
                <w:tcPr>
                  <w:tcW w:w="1559" w:type="dxa"/>
                  <w:vAlign w:val="center"/>
                </w:tcPr>
                <w:p w:rsidR="009B3C67" w:rsidRPr="00B90937" w:rsidRDefault="009B3C67" w:rsidP="00587311">
                  <w:pPr>
                    <w:spacing w:line="240" w:lineRule="auto"/>
                    <w:jc w:val="center"/>
                  </w:pPr>
                  <w:r w:rsidRPr="00B90937">
                    <w:rPr>
                      <w:rFonts w:ascii="Times New Roman" w:hAnsi="Times New Roman" w:cs="Times New Roman"/>
                      <w:lang w:val="tr-TR"/>
                    </w:rPr>
                    <w:t>P1</w:t>
                  </w:r>
                </w:p>
              </w:tc>
            </w:tr>
            <w:tr w:rsidR="009B3C67" w:rsidRPr="00B90937" w:rsidTr="00B76176">
              <w:trPr>
                <w:jc w:val="center"/>
              </w:trPr>
              <w:tc>
                <w:tcPr>
                  <w:tcW w:w="866"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9E1B23">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BY.2</w:t>
                  </w:r>
                  <w:r w:rsidR="007E0064">
                    <w:rPr>
                      <w:rFonts w:ascii="Times New Roman" w:hAnsi="Times New Roman" w:cs="Times New Roman"/>
                      <w:lang w:val="tr-TR"/>
                    </w:rPr>
                    <w:t>2</w:t>
                  </w:r>
                </w:p>
              </w:tc>
              <w:tc>
                <w:tcPr>
                  <w:tcW w:w="4691"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Arıza bulunan bölümü topraklayarak enerjiyi keser.</w:t>
                  </w:r>
                </w:p>
              </w:tc>
              <w:tc>
                <w:tcPr>
                  <w:tcW w:w="850"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F.2.9</w:t>
                  </w:r>
                </w:p>
              </w:tc>
              <w:tc>
                <w:tcPr>
                  <w:tcW w:w="1418"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4.7</w:t>
                  </w:r>
                </w:p>
              </w:tc>
              <w:tc>
                <w:tcPr>
                  <w:tcW w:w="1559" w:type="dxa"/>
                  <w:tcBorders>
                    <w:top w:val="single" w:sz="4" w:space="0" w:color="auto"/>
                    <w:left w:val="single" w:sz="4" w:space="0" w:color="auto"/>
                    <w:bottom w:val="single" w:sz="4" w:space="0" w:color="auto"/>
                    <w:right w:val="single" w:sz="4" w:space="0" w:color="auto"/>
                  </w:tcBorders>
                  <w:vAlign w:val="center"/>
                </w:tcPr>
                <w:p w:rsidR="009B3C67" w:rsidRPr="00B90937" w:rsidRDefault="009B3C67" w:rsidP="00587311">
                  <w:pPr>
                    <w:spacing w:line="240" w:lineRule="auto"/>
                    <w:jc w:val="center"/>
                  </w:pPr>
                  <w:r w:rsidRPr="00B90937">
                    <w:rPr>
                      <w:rFonts w:ascii="Times New Roman" w:hAnsi="Times New Roman" w:cs="Times New Roman"/>
                      <w:lang w:val="tr-TR"/>
                    </w:rPr>
                    <w:t>P1</w:t>
                  </w:r>
                </w:p>
              </w:tc>
            </w:tr>
            <w:tr w:rsidR="00B76176" w:rsidRPr="00B90937" w:rsidTr="00432B28">
              <w:trPr>
                <w:trHeight w:val="665"/>
                <w:jc w:val="center"/>
              </w:trPr>
              <w:tc>
                <w:tcPr>
                  <w:tcW w:w="866" w:type="dxa"/>
                  <w:shd w:val="clear" w:color="auto" w:fill="B8CCE4"/>
                  <w:vAlign w:val="center"/>
                </w:tcPr>
                <w:p w:rsidR="00B76176" w:rsidRPr="00B90937" w:rsidRDefault="00B76176" w:rsidP="00432B28">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No</w:t>
                  </w:r>
                </w:p>
              </w:tc>
              <w:tc>
                <w:tcPr>
                  <w:tcW w:w="4691" w:type="dxa"/>
                  <w:shd w:val="clear" w:color="auto" w:fill="B8CCE4"/>
                  <w:vAlign w:val="center"/>
                </w:tcPr>
                <w:p w:rsidR="00B76176" w:rsidRPr="00B90937" w:rsidRDefault="00B76176" w:rsidP="00432B28">
                  <w:pPr>
                    <w:spacing w:after="0" w:line="240" w:lineRule="auto"/>
                    <w:jc w:val="center"/>
                    <w:rPr>
                      <w:rFonts w:ascii="Times New Roman" w:hAnsi="Times New Roman" w:cs="Times New Roman"/>
                      <w:b/>
                      <w:bCs/>
                      <w:lang w:val="tr-TR" w:eastAsia="tr-TR"/>
                    </w:rPr>
                  </w:pPr>
                  <w:r w:rsidRPr="00B90937">
                    <w:rPr>
                      <w:rFonts w:ascii="Times New Roman" w:hAnsi="Times New Roman" w:cs="Times New Roman"/>
                      <w:b/>
                      <w:bCs/>
                      <w:lang w:val="tr-TR" w:eastAsia="tr-TR"/>
                    </w:rPr>
                    <w:t>Beceri ve Yetkinlik İfadesi</w:t>
                  </w:r>
                </w:p>
              </w:tc>
              <w:tc>
                <w:tcPr>
                  <w:tcW w:w="850" w:type="dxa"/>
                  <w:shd w:val="clear" w:color="auto" w:fill="B8CCE4"/>
                  <w:vAlign w:val="center"/>
                </w:tcPr>
                <w:p w:rsidR="00B76176" w:rsidRPr="00B90937" w:rsidRDefault="00B76176" w:rsidP="00432B28">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UMS İlgili</w:t>
                  </w:r>
                </w:p>
                <w:p w:rsidR="00B76176" w:rsidRPr="00B90937" w:rsidRDefault="00B76176" w:rsidP="00432B28">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Bölüm</w:t>
                  </w:r>
                </w:p>
              </w:tc>
              <w:tc>
                <w:tcPr>
                  <w:tcW w:w="1418" w:type="dxa"/>
                  <w:shd w:val="clear" w:color="auto" w:fill="B8CCE4"/>
                  <w:vAlign w:val="center"/>
                </w:tcPr>
                <w:p w:rsidR="00B76176" w:rsidRPr="00B90937" w:rsidRDefault="00B76176" w:rsidP="00432B28">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Yeterlilik Birimi Başarım Ölçütü</w:t>
                  </w:r>
                </w:p>
              </w:tc>
              <w:tc>
                <w:tcPr>
                  <w:tcW w:w="1559" w:type="dxa"/>
                  <w:shd w:val="clear" w:color="auto" w:fill="B8CCE4"/>
                  <w:vAlign w:val="center"/>
                </w:tcPr>
                <w:p w:rsidR="00B76176" w:rsidRPr="00B90937" w:rsidRDefault="00B76176" w:rsidP="00432B28">
                  <w:pPr>
                    <w:spacing w:after="0" w:line="240" w:lineRule="auto"/>
                    <w:jc w:val="center"/>
                    <w:rPr>
                      <w:rFonts w:ascii="Times New Roman" w:hAnsi="Times New Roman" w:cs="Times New Roman"/>
                      <w:b/>
                      <w:lang w:val="tr-TR"/>
                    </w:rPr>
                  </w:pPr>
                  <w:r w:rsidRPr="00B90937">
                    <w:rPr>
                      <w:rFonts w:ascii="Times New Roman" w:hAnsi="Times New Roman" w:cs="Times New Roman"/>
                      <w:b/>
                      <w:lang w:val="tr-TR"/>
                    </w:rPr>
                    <w:t>Değerlendirme Aracı</w:t>
                  </w:r>
                </w:p>
              </w:tc>
            </w:tr>
            <w:tr w:rsidR="009E1B23" w:rsidRPr="00B90937" w:rsidTr="00B76176">
              <w:trPr>
                <w:jc w:val="center"/>
              </w:trPr>
              <w:tc>
                <w:tcPr>
                  <w:tcW w:w="866" w:type="dxa"/>
                  <w:tcBorders>
                    <w:top w:val="single" w:sz="4" w:space="0" w:color="auto"/>
                    <w:bottom w:val="single" w:sz="4" w:space="0" w:color="auto"/>
                  </w:tcBorders>
                  <w:vAlign w:val="center"/>
                </w:tcPr>
                <w:p w:rsidR="009E1B23" w:rsidRPr="00B90937" w:rsidRDefault="009E1B23" w:rsidP="007E0064">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w:t>
                  </w:r>
                  <w:r w:rsidR="009B3C67" w:rsidRPr="00B90937">
                    <w:rPr>
                      <w:rFonts w:ascii="Times New Roman" w:hAnsi="Times New Roman" w:cs="Times New Roman"/>
                      <w:lang w:val="tr-TR"/>
                    </w:rPr>
                    <w:t xml:space="preserve"> BY.2</w:t>
                  </w:r>
                  <w:r w:rsidR="007E0064">
                    <w:rPr>
                      <w:rFonts w:ascii="Times New Roman" w:hAnsi="Times New Roman" w:cs="Times New Roman"/>
                      <w:lang w:val="tr-TR"/>
                    </w:rPr>
                    <w:t>3</w:t>
                  </w:r>
                </w:p>
              </w:tc>
              <w:tc>
                <w:tcPr>
                  <w:tcW w:w="4691" w:type="dxa"/>
                  <w:tcBorders>
                    <w:top w:val="single" w:sz="4" w:space="0" w:color="auto"/>
                    <w:bottom w:val="single" w:sz="4" w:space="0" w:color="auto"/>
                  </w:tcBorders>
                  <w:vAlign w:val="center"/>
                </w:tcPr>
                <w:p w:rsidR="009E1B23" w:rsidRPr="00B90937" w:rsidRDefault="009E1B23"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Cihazı sökmek için cihazın bağlı bulunduğu yeri topraklar.</w:t>
                  </w:r>
                </w:p>
              </w:tc>
              <w:tc>
                <w:tcPr>
                  <w:tcW w:w="850" w:type="dxa"/>
                  <w:tcBorders>
                    <w:top w:val="single" w:sz="4" w:space="0" w:color="auto"/>
                    <w:bottom w:val="single" w:sz="4" w:space="0" w:color="auto"/>
                  </w:tcBorders>
                  <w:vAlign w:val="center"/>
                </w:tcPr>
                <w:p w:rsidR="009E1B23" w:rsidRPr="00B90937" w:rsidRDefault="009E1B23"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F.2.9</w:t>
                  </w:r>
                </w:p>
              </w:tc>
              <w:tc>
                <w:tcPr>
                  <w:tcW w:w="1418" w:type="dxa"/>
                  <w:tcBorders>
                    <w:top w:val="single" w:sz="4" w:space="0" w:color="auto"/>
                    <w:bottom w:val="single" w:sz="4" w:space="0" w:color="auto"/>
                  </w:tcBorders>
                  <w:vAlign w:val="center"/>
                </w:tcPr>
                <w:p w:rsidR="009E1B23" w:rsidRPr="00B90937" w:rsidRDefault="009E1B23"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4.7</w:t>
                  </w:r>
                </w:p>
              </w:tc>
              <w:tc>
                <w:tcPr>
                  <w:tcW w:w="1559" w:type="dxa"/>
                  <w:tcBorders>
                    <w:top w:val="single" w:sz="4" w:space="0" w:color="auto"/>
                    <w:bottom w:val="single" w:sz="4" w:space="0" w:color="auto"/>
                  </w:tcBorders>
                  <w:vAlign w:val="center"/>
                </w:tcPr>
                <w:p w:rsidR="009E1B23" w:rsidRPr="00B90937" w:rsidRDefault="009E1B23" w:rsidP="00587311">
                  <w:pPr>
                    <w:spacing w:line="240" w:lineRule="auto"/>
                    <w:jc w:val="center"/>
                  </w:pPr>
                  <w:r w:rsidRPr="00B90937">
                    <w:rPr>
                      <w:rFonts w:ascii="Times New Roman" w:hAnsi="Times New Roman" w:cs="Times New Roman"/>
                      <w:lang w:val="tr-TR"/>
                    </w:rPr>
                    <w:t>P1</w:t>
                  </w:r>
                </w:p>
              </w:tc>
            </w:tr>
            <w:tr w:rsidR="009E1B23" w:rsidRPr="00B90937" w:rsidTr="00B76176">
              <w:trPr>
                <w:jc w:val="center"/>
              </w:trPr>
              <w:tc>
                <w:tcPr>
                  <w:tcW w:w="866" w:type="dxa"/>
                  <w:tcBorders>
                    <w:top w:val="single" w:sz="4" w:space="0" w:color="auto"/>
                  </w:tcBorders>
                  <w:vAlign w:val="center"/>
                </w:tcPr>
                <w:p w:rsidR="009E1B23" w:rsidRPr="00B90937" w:rsidRDefault="009B3C67" w:rsidP="007E0064">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BY.2</w:t>
                  </w:r>
                  <w:r w:rsidR="007E0064">
                    <w:rPr>
                      <w:rFonts w:ascii="Times New Roman" w:hAnsi="Times New Roman" w:cs="Times New Roman"/>
                      <w:lang w:val="tr-TR"/>
                    </w:rPr>
                    <w:t>4</w:t>
                  </w:r>
                </w:p>
              </w:tc>
              <w:tc>
                <w:tcPr>
                  <w:tcW w:w="4691" w:type="dxa"/>
                  <w:tcBorders>
                    <w:top w:val="single" w:sz="4" w:space="0" w:color="auto"/>
                  </w:tcBorders>
                  <w:vAlign w:val="center"/>
                </w:tcPr>
                <w:p w:rsidR="009E1B23" w:rsidRPr="00B90937" w:rsidRDefault="009E1B23"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Cihazı bağlı bulunduğu hattan</w:t>
                  </w:r>
                  <w:r>
                    <w:rPr>
                      <w:rFonts w:ascii="Times New Roman" w:hAnsi="Times New Roman" w:cs="Times New Roman"/>
                      <w:sz w:val="22"/>
                      <w:szCs w:val="22"/>
                    </w:rPr>
                    <w:t xml:space="preserve"> uygun şekilde</w:t>
                  </w:r>
                  <w:r w:rsidRPr="00B90937">
                    <w:rPr>
                      <w:rFonts w:ascii="Times New Roman" w:hAnsi="Times New Roman" w:cs="Times New Roman"/>
                      <w:sz w:val="22"/>
                      <w:szCs w:val="22"/>
                    </w:rPr>
                    <w:t xml:space="preserve"> söker.</w:t>
                  </w:r>
                </w:p>
              </w:tc>
              <w:tc>
                <w:tcPr>
                  <w:tcW w:w="850" w:type="dxa"/>
                  <w:tcBorders>
                    <w:top w:val="single" w:sz="4" w:space="0" w:color="auto"/>
                  </w:tcBorders>
                  <w:vAlign w:val="center"/>
                </w:tcPr>
                <w:p w:rsidR="009E1B23" w:rsidRPr="00B90937" w:rsidRDefault="009E1B23"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F.2.9</w:t>
                  </w:r>
                </w:p>
              </w:tc>
              <w:tc>
                <w:tcPr>
                  <w:tcW w:w="1418" w:type="dxa"/>
                  <w:tcBorders>
                    <w:top w:val="single" w:sz="4" w:space="0" w:color="auto"/>
                  </w:tcBorders>
                  <w:vAlign w:val="center"/>
                </w:tcPr>
                <w:p w:rsidR="009E1B23" w:rsidRPr="00B90937" w:rsidRDefault="009E1B23"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4.8</w:t>
                  </w:r>
                </w:p>
              </w:tc>
              <w:tc>
                <w:tcPr>
                  <w:tcW w:w="1559" w:type="dxa"/>
                  <w:tcBorders>
                    <w:top w:val="single" w:sz="4" w:space="0" w:color="auto"/>
                  </w:tcBorders>
                  <w:vAlign w:val="center"/>
                </w:tcPr>
                <w:p w:rsidR="009E1B23" w:rsidRPr="00B90937" w:rsidRDefault="009E1B23" w:rsidP="00587311">
                  <w:pPr>
                    <w:spacing w:line="240" w:lineRule="auto"/>
                    <w:jc w:val="center"/>
                  </w:pPr>
                  <w:r w:rsidRPr="00B90937">
                    <w:rPr>
                      <w:rFonts w:ascii="Times New Roman" w:hAnsi="Times New Roman" w:cs="Times New Roman"/>
                      <w:lang w:val="tr-TR"/>
                    </w:rPr>
                    <w:t>P1</w:t>
                  </w:r>
                </w:p>
              </w:tc>
            </w:tr>
            <w:tr w:rsidR="009E1B23" w:rsidRPr="00B90937" w:rsidTr="00B76176">
              <w:trPr>
                <w:jc w:val="center"/>
              </w:trPr>
              <w:tc>
                <w:tcPr>
                  <w:tcW w:w="866" w:type="dxa"/>
                  <w:vAlign w:val="center"/>
                </w:tcPr>
                <w:p w:rsidR="009E1B23" w:rsidRPr="00B90937" w:rsidRDefault="009B3C67" w:rsidP="007E0064">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BY.2</w:t>
                  </w:r>
                  <w:r w:rsidR="007E0064">
                    <w:rPr>
                      <w:rFonts w:ascii="Times New Roman" w:hAnsi="Times New Roman" w:cs="Times New Roman"/>
                      <w:lang w:val="tr-TR"/>
                    </w:rPr>
                    <w:t>5</w:t>
                  </w:r>
                </w:p>
              </w:tc>
              <w:tc>
                <w:tcPr>
                  <w:tcW w:w="4691" w:type="dxa"/>
                  <w:vAlign w:val="center"/>
                </w:tcPr>
                <w:p w:rsidR="009E1B23" w:rsidRPr="00B90937" w:rsidRDefault="009E1B23"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Çalışma sonrası enerji almak için İSG ve manevra talimatlarını uygulayarak kontrol merkezi ile irtibat kurar ve (arızadan etkilenmeyen şebekeye) sisteme enerji alınmasını sağlar.</w:t>
                  </w:r>
                </w:p>
              </w:tc>
              <w:tc>
                <w:tcPr>
                  <w:tcW w:w="850" w:type="dxa"/>
                  <w:vAlign w:val="center"/>
                </w:tcPr>
                <w:p w:rsidR="009E1B23" w:rsidRPr="00B90937" w:rsidRDefault="009E1B23"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F.2.10</w:t>
                  </w:r>
                </w:p>
              </w:tc>
              <w:tc>
                <w:tcPr>
                  <w:tcW w:w="1418" w:type="dxa"/>
                  <w:vAlign w:val="center"/>
                </w:tcPr>
                <w:p w:rsidR="009E1B23" w:rsidRPr="00B90937" w:rsidRDefault="009E1B23" w:rsidP="00587311">
                  <w:pPr>
                    <w:spacing w:after="0" w:line="240" w:lineRule="auto"/>
                    <w:jc w:val="center"/>
                    <w:rPr>
                      <w:rFonts w:ascii="Times New Roman" w:hAnsi="Times New Roman" w:cs="Times New Roman"/>
                      <w:lang w:val="tr-TR"/>
                    </w:rPr>
                  </w:pPr>
                  <w:r w:rsidRPr="00B90937">
                    <w:rPr>
                      <w:rFonts w:ascii="Times New Roman" w:hAnsi="Times New Roman" w:cs="Times New Roman"/>
                      <w:lang w:val="tr-TR"/>
                    </w:rPr>
                    <w:t>4.7</w:t>
                  </w:r>
                </w:p>
              </w:tc>
              <w:tc>
                <w:tcPr>
                  <w:tcW w:w="1559" w:type="dxa"/>
                  <w:vAlign w:val="center"/>
                </w:tcPr>
                <w:p w:rsidR="009E1B23" w:rsidRPr="00B90937" w:rsidRDefault="009E1B23" w:rsidP="00587311">
                  <w:pPr>
                    <w:spacing w:line="240" w:lineRule="auto"/>
                    <w:jc w:val="center"/>
                  </w:pPr>
                  <w:r w:rsidRPr="00B90937">
                    <w:rPr>
                      <w:rFonts w:ascii="Times New Roman" w:hAnsi="Times New Roman" w:cs="Times New Roman"/>
                      <w:lang w:val="tr-TR"/>
                    </w:rPr>
                    <w:t>P1</w:t>
                  </w:r>
                </w:p>
              </w:tc>
            </w:tr>
          </w:tbl>
          <w:p w:rsidR="00CF5D5D" w:rsidRPr="009E7AA4" w:rsidRDefault="00E70DA7" w:rsidP="00E70DA7">
            <w:pPr>
              <w:pStyle w:val="stBilgi"/>
              <w:spacing w:after="120"/>
              <w:rPr>
                <w:rFonts w:ascii="Times New Roman" w:hAnsi="Times New Roman" w:cs="Times New Roman"/>
                <w:b/>
                <w:bCs/>
                <w:color w:val="000000"/>
                <w:lang w:val="tr-TR"/>
              </w:rPr>
            </w:pPr>
            <w:r w:rsidRPr="00B90937">
              <w:rPr>
                <w:rFonts w:ascii="Times New Roman" w:hAnsi="Times New Roman" w:cs="Times New Roman"/>
                <w:lang w:val="tr-TR"/>
              </w:rPr>
              <w:t>(*)Performans sınavında başarılması zorunlu kritik adımlar.</w:t>
            </w:r>
          </w:p>
        </w:tc>
      </w:tr>
    </w:tbl>
    <w:p w:rsidR="005A511D" w:rsidRPr="009E7AA4" w:rsidRDefault="005A511D">
      <w:pPr>
        <w:rPr>
          <w:rFonts w:ascii="Times New Roman" w:hAnsi="Times New Roman" w:cs="Times New Roman"/>
        </w:rPr>
        <w:sectPr w:rsidR="005A511D" w:rsidRPr="009E7AA4" w:rsidSect="006809B5">
          <w:headerReference w:type="default" r:id="rId13"/>
          <w:pgSz w:w="11906" w:h="16838"/>
          <w:pgMar w:top="709" w:right="1418" w:bottom="1134" w:left="1418" w:header="709"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E70DA7" w:rsidRPr="009E7AA4" w:rsidTr="00E70DA7">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E70DA7" w:rsidRPr="00B90937" w:rsidRDefault="00527FCB" w:rsidP="000E64A4">
            <w:pPr>
              <w:pStyle w:val="stBilgi"/>
              <w:spacing w:after="120"/>
              <w:jc w:val="center"/>
              <w:rPr>
                <w:rFonts w:ascii="Times New Roman" w:hAnsi="Times New Roman" w:cs="Times New Roman"/>
                <w:b/>
                <w:bCs/>
                <w:color w:val="000000"/>
                <w:sz w:val="24"/>
                <w:szCs w:val="24"/>
                <w:lang w:val="tr-TR"/>
              </w:rPr>
            </w:pPr>
            <w:r w:rsidRPr="00527FCB">
              <w:rPr>
                <w:rFonts w:ascii="Times New Roman" w:hAnsi="Times New Roman" w:cs="Times New Roman"/>
                <w:b/>
                <w:sz w:val="24"/>
                <w:szCs w:val="24"/>
                <w:lang w:val="tr-TR"/>
              </w:rPr>
              <w:t xml:space="preserve">17UY0277-4 </w:t>
            </w:r>
            <w:r w:rsidR="00E70DA7" w:rsidRPr="00B90937">
              <w:rPr>
                <w:rFonts w:ascii="Times New Roman" w:hAnsi="Times New Roman" w:cs="Times New Roman"/>
                <w:b/>
                <w:sz w:val="24"/>
                <w:szCs w:val="24"/>
                <w:lang w:val="tr-TR"/>
              </w:rPr>
              <w:t>/A3 TEST VE KONTROL ÇALIŞMALARI</w:t>
            </w:r>
            <w:r w:rsidR="000E64A4" w:rsidRPr="00B90937">
              <w:rPr>
                <w:rFonts w:ascii="Times New Roman" w:hAnsi="Times New Roman" w:cs="Times New Roman"/>
                <w:b/>
                <w:sz w:val="24"/>
                <w:szCs w:val="24"/>
                <w:lang w:val="tr-TR"/>
              </w:rPr>
              <w:t xml:space="preserve"> VE</w:t>
            </w:r>
            <w:r w:rsidR="00E70DA7" w:rsidRPr="00B90937">
              <w:rPr>
                <w:rFonts w:ascii="Times New Roman" w:hAnsi="Times New Roman" w:cs="Times New Roman"/>
                <w:b/>
                <w:sz w:val="24"/>
                <w:szCs w:val="24"/>
                <w:lang w:val="tr-TR"/>
              </w:rPr>
              <w:t xml:space="preserve"> GÜZERGAH </w:t>
            </w:r>
            <w:r w:rsidR="000E64A4" w:rsidRPr="00B90937">
              <w:rPr>
                <w:rFonts w:ascii="Times New Roman" w:hAnsi="Times New Roman" w:cs="Times New Roman"/>
                <w:b/>
                <w:sz w:val="24"/>
                <w:szCs w:val="24"/>
                <w:lang w:val="tr-TR"/>
              </w:rPr>
              <w:t>TESPİTİ</w:t>
            </w:r>
          </w:p>
        </w:tc>
      </w:tr>
      <w:tr w:rsidR="00CF5D5D" w:rsidRPr="009E7AA4" w:rsidTr="00054CE3">
        <w:trPr>
          <w:trHeight w:val="397"/>
          <w:jc w:val="center"/>
        </w:trPr>
        <w:tc>
          <w:tcPr>
            <w:tcW w:w="567" w:type="dxa"/>
            <w:tcBorders>
              <w:top w:val="single" w:sz="4" w:space="0" w:color="000000"/>
            </w:tcBorders>
            <w:shd w:val="clear" w:color="auto" w:fill="C6D9F1"/>
            <w:tcMar>
              <w:left w:w="85" w:type="dxa"/>
              <w:right w:w="85" w:type="dxa"/>
            </w:tcMar>
            <w:vAlign w:val="center"/>
          </w:tcPr>
          <w:p w:rsidR="00CF5D5D" w:rsidRPr="00B90937" w:rsidRDefault="00CF5D5D"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CF5D5D" w:rsidRPr="00B90937" w:rsidRDefault="00054CE3" w:rsidP="000E64A4">
            <w:pPr>
              <w:spacing w:after="0" w:line="240" w:lineRule="auto"/>
              <w:jc w:val="both"/>
              <w:rPr>
                <w:rFonts w:ascii="Times New Roman" w:hAnsi="Times New Roman" w:cs="Times New Roman"/>
                <w:bCs/>
                <w:color w:val="000000"/>
                <w:sz w:val="24"/>
                <w:szCs w:val="24"/>
                <w:lang w:val="tr-TR"/>
              </w:rPr>
            </w:pPr>
            <w:r w:rsidRPr="00B90937">
              <w:rPr>
                <w:rFonts w:ascii="Times New Roman" w:hAnsi="Times New Roman" w:cs="Times New Roman"/>
                <w:sz w:val="24"/>
                <w:szCs w:val="24"/>
                <w:lang w:val="tr-TR"/>
              </w:rPr>
              <w:t>Test ve Kontrol Çalışmaları ve Güzergah Tespit</w:t>
            </w:r>
            <w:r w:rsidR="00E108F7" w:rsidRPr="00B90937">
              <w:rPr>
                <w:rFonts w:ascii="Times New Roman" w:hAnsi="Times New Roman" w:cs="Times New Roman"/>
                <w:sz w:val="24"/>
                <w:szCs w:val="24"/>
                <w:lang w:val="tr-TR"/>
              </w:rPr>
              <w:t>i</w:t>
            </w:r>
          </w:p>
        </w:tc>
      </w:tr>
      <w:tr w:rsidR="00813FF5" w:rsidRPr="009E7AA4" w:rsidTr="00054CE3">
        <w:trPr>
          <w:trHeight w:val="397"/>
          <w:jc w:val="center"/>
        </w:trPr>
        <w:tc>
          <w:tcPr>
            <w:tcW w:w="567" w:type="dxa"/>
            <w:shd w:val="clear" w:color="auto" w:fill="C6D9F1"/>
            <w:tcMar>
              <w:left w:w="85" w:type="dxa"/>
              <w:right w:w="85" w:type="dxa"/>
            </w:tcMar>
            <w:vAlign w:val="center"/>
          </w:tcPr>
          <w:p w:rsidR="00813FF5" w:rsidRPr="00B90937" w:rsidRDefault="00813FF5"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813FF5" w:rsidRPr="00B90937" w:rsidRDefault="00813FF5" w:rsidP="00054CE3">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813FF5" w:rsidRPr="00B90937" w:rsidRDefault="00527FCB" w:rsidP="00054CE3">
            <w:pPr>
              <w:spacing w:after="0" w:line="240" w:lineRule="auto"/>
              <w:rPr>
                <w:rFonts w:ascii="Times New Roman" w:hAnsi="Times New Roman" w:cs="Times New Roman"/>
                <w:color w:val="000000"/>
                <w:sz w:val="24"/>
                <w:szCs w:val="24"/>
                <w:lang w:val="tr-TR"/>
              </w:rPr>
            </w:pPr>
            <w:r w:rsidRPr="00527FCB">
              <w:rPr>
                <w:rFonts w:ascii="Times New Roman" w:hAnsi="Times New Roman" w:cs="Times New Roman"/>
                <w:sz w:val="24"/>
                <w:szCs w:val="24"/>
                <w:lang w:val="tr-TR"/>
              </w:rPr>
              <w:t xml:space="preserve">17UY0277-4 </w:t>
            </w:r>
            <w:r w:rsidR="00813FF5" w:rsidRPr="00B90937">
              <w:rPr>
                <w:rFonts w:ascii="Times New Roman" w:hAnsi="Times New Roman" w:cs="Times New Roman"/>
                <w:sz w:val="24"/>
                <w:szCs w:val="24"/>
                <w:lang w:val="tr-TR"/>
              </w:rPr>
              <w:t>/A3</w:t>
            </w:r>
          </w:p>
        </w:tc>
      </w:tr>
      <w:tr w:rsidR="00813FF5" w:rsidRPr="009E7AA4" w:rsidTr="00054CE3">
        <w:trPr>
          <w:trHeight w:val="397"/>
          <w:jc w:val="center"/>
        </w:trPr>
        <w:tc>
          <w:tcPr>
            <w:tcW w:w="567" w:type="dxa"/>
            <w:shd w:val="clear" w:color="auto" w:fill="C6D9F1"/>
            <w:tcMar>
              <w:left w:w="85" w:type="dxa"/>
              <w:right w:w="85" w:type="dxa"/>
            </w:tcMar>
            <w:vAlign w:val="center"/>
          </w:tcPr>
          <w:p w:rsidR="00813FF5" w:rsidRPr="00B90937" w:rsidRDefault="00813FF5"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813FF5" w:rsidRPr="00B90937" w:rsidRDefault="00813FF5" w:rsidP="00054CE3">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813FF5" w:rsidRPr="00B90937" w:rsidRDefault="00813FF5"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4</w:t>
            </w:r>
          </w:p>
        </w:tc>
      </w:tr>
      <w:tr w:rsidR="00813FF5" w:rsidRPr="009E7AA4" w:rsidTr="00054CE3">
        <w:trPr>
          <w:trHeight w:val="397"/>
          <w:jc w:val="center"/>
        </w:trPr>
        <w:tc>
          <w:tcPr>
            <w:tcW w:w="567" w:type="dxa"/>
            <w:shd w:val="clear" w:color="auto" w:fill="C6D9F1"/>
            <w:tcMar>
              <w:left w:w="85" w:type="dxa"/>
              <w:right w:w="85" w:type="dxa"/>
            </w:tcMar>
            <w:vAlign w:val="center"/>
          </w:tcPr>
          <w:p w:rsidR="00813FF5" w:rsidRPr="00B90937" w:rsidRDefault="00813FF5"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813FF5" w:rsidRPr="00B90937" w:rsidRDefault="00813FF5" w:rsidP="00054CE3">
            <w:pPr>
              <w:spacing w:after="0" w:line="240" w:lineRule="auto"/>
              <w:rPr>
                <w:rFonts w:ascii="Times New Roman" w:hAnsi="Times New Roman" w:cs="Times New Roman"/>
                <w:b/>
                <w:bCs/>
                <w:sz w:val="24"/>
                <w:szCs w:val="24"/>
                <w:highlight w:val="yellow"/>
                <w:lang w:val="tr-TR"/>
              </w:rPr>
            </w:pPr>
            <w:r w:rsidRPr="00B90937">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813FF5" w:rsidRPr="00B90937" w:rsidRDefault="00813FF5"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w:t>
            </w:r>
          </w:p>
        </w:tc>
      </w:tr>
      <w:tr w:rsidR="00813FF5" w:rsidRPr="009E7AA4" w:rsidTr="00054CE3">
        <w:trPr>
          <w:trHeight w:val="397"/>
          <w:jc w:val="center"/>
        </w:trPr>
        <w:tc>
          <w:tcPr>
            <w:tcW w:w="567" w:type="dxa"/>
            <w:vMerge w:val="restart"/>
            <w:shd w:val="clear" w:color="auto" w:fill="C6D9F1"/>
            <w:tcMar>
              <w:left w:w="85" w:type="dxa"/>
              <w:right w:w="85" w:type="dxa"/>
            </w:tcMar>
            <w:vAlign w:val="center"/>
          </w:tcPr>
          <w:p w:rsidR="00813FF5" w:rsidRPr="00B90937" w:rsidRDefault="00813FF5"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813FF5" w:rsidRPr="00B90937" w:rsidRDefault="00813FF5" w:rsidP="00054CE3">
            <w:pPr>
              <w:pStyle w:val="AralkYok"/>
              <w:rPr>
                <w:rFonts w:ascii="Times New Roman" w:hAnsi="Times New Roman" w:cs="Times New Roman"/>
                <w:b/>
                <w:sz w:val="24"/>
                <w:szCs w:val="24"/>
                <w:highlight w:val="yellow"/>
              </w:rPr>
            </w:pPr>
            <w:r w:rsidRPr="00B90937">
              <w:rPr>
                <w:rFonts w:ascii="Times New Roman" w:hAnsi="Times New Roman" w:cs="Times New Roman"/>
                <w:b/>
                <w:sz w:val="24"/>
                <w:szCs w:val="24"/>
              </w:rPr>
              <w:t xml:space="preserve"> A)</w:t>
            </w:r>
            <w:bookmarkStart w:id="0" w:name="_GoBack"/>
            <w:r w:rsidRPr="00B90937">
              <w:rPr>
                <w:rFonts w:ascii="Times New Roman" w:hAnsi="Times New Roman" w:cs="Times New Roman"/>
                <w:b/>
                <w:sz w:val="24"/>
                <w:szCs w:val="24"/>
              </w:rPr>
              <w:t>YAYIN TARİHİ</w:t>
            </w:r>
            <w:bookmarkEnd w:id="0"/>
          </w:p>
        </w:tc>
        <w:tc>
          <w:tcPr>
            <w:tcW w:w="5740" w:type="dxa"/>
            <w:tcMar>
              <w:left w:w="85" w:type="dxa"/>
              <w:right w:w="85" w:type="dxa"/>
            </w:tcMar>
            <w:vAlign w:val="center"/>
          </w:tcPr>
          <w:p w:rsidR="00813FF5" w:rsidRPr="00B90937" w:rsidRDefault="00527FCB" w:rsidP="00054CE3">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2619C1" w:rsidRPr="009E7AA4" w:rsidTr="00054CE3">
        <w:trPr>
          <w:trHeight w:val="397"/>
          <w:jc w:val="center"/>
        </w:trPr>
        <w:tc>
          <w:tcPr>
            <w:tcW w:w="567" w:type="dxa"/>
            <w:vMerge/>
            <w:shd w:val="clear" w:color="auto" w:fill="C6D9F1"/>
            <w:tcMar>
              <w:left w:w="85" w:type="dxa"/>
              <w:right w:w="85" w:type="dxa"/>
            </w:tcMar>
            <w:vAlign w:val="center"/>
          </w:tcPr>
          <w:p w:rsidR="002619C1" w:rsidRPr="00B90937" w:rsidRDefault="002619C1" w:rsidP="002619C1">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2619C1" w:rsidRPr="002619C1" w:rsidRDefault="002619C1" w:rsidP="002619C1">
            <w:pPr>
              <w:spacing w:after="0" w:line="240" w:lineRule="auto"/>
              <w:jc w:val="both"/>
              <w:rPr>
                <w:rFonts w:ascii="Times New Roman" w:hAnsi="Times New Roman" w:cs="Times New Roman"/>
                <w:color w:val="000000"/>
                <w:sz w:val="24"/>
                <w:szCs w:val="24"/>
              </w:rPr>
            </w:pPr>
            <w:r w:rsidRPr="002619C1">
              <w:rPr>
                <w:rFonts w:ascii="Times New Roman" w:hAnsi="Times New Roman" w:cs="Times New Roman"/>
                <w:color w:val="000000"/>
                <w:sz w:val="24"/>
                <w:szCs w:val="24"/>
              </w:rPr>
              <w:t>Rev. No: 0</w:t>
            </w:r>
            <w:r>
              <w:rPr>
                <w:rFonts w:ascii="Times New Roman" w:hAnsi="Times New Roman" w:cs="Times New Roman"/>
                <w:color w:val="000000"/>
                <w:sz w:val="24"/>
                <w:szCs w:val="24"/>
              </w:rPr>
              <w:t>0</w:t>
            </w:r>
          </w:p>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Tadil No: 01</w:t>
            </w:r>
          </w:p>
        </w:tc>
      </w:tr>
      <w:tr w:rsidR="002619C1" w:rsidRPr="009E7AA4" w:rsidTr="00054CE3">
        <w:trPr>
          <w:trHeight w:val="397"/>
          <w:jc w:val="center"/>
        </w:trPr>
        <w:tc>
          <w:tcPr>
            <w:tcW w:w="567" w:type="dxa"/>
            <w:vMerge/>
            <w:shd w:val="clear" w:color="auto" w:fill="C6D9F1"/>
            <w:tcMar>
              <w:left w:w="85" w:type="dxa"/>
              <w:right w:w="85" w:type="dxa"/>
            </w:tcMar>
            <w:vAlign w:val="center"/>
          </w:tcPr>
          <w:p w:rsidR="002619C1" w:rsidRPr="00B90937" w:rsidRDefault="002619C1" w:rsidP="002619C1">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2619C1" w:rsidRPr="002619C1" w:rsidRDefault="002619C1" w:rsidP="002619C1">
            <w:pPr>
              <w:pStyle w:val="AralkYok"/>
              <w:spacing w:before="60" w:after="60"/>
              <w:rPr>
                <w:rFonts w:ascii="Times New Roman" w:hAnsi="Times New Roman" w:cs="Times New Roman"/>
                <w:b/>
                <w:sz w:val="24"/>
                <w:szCs w:val="24"/>
              </w:rPr>
            </w:pPr>
            <w:r w:rsidRPr="002619C1">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2619C1" w:rsidRPr="002619C1" w:rsidRDefault="002619C1" w:rsidP="002619C1">
            <w:pPr>
              <w:spacing w:before="60" w:after="60" w:line="240" w:lineRule="auto"/>
              <w:rPr>
                <w:rFonts w:ascii="Times New Roman" w:hAnsi="Times New Roman" w:cs="Times New Roman"/>
                <w:sz w:val="24"/>
                <w:szCs w:val="24"/>
              </w:rPr>
            </w:pPr>
            <w:r w:rsidRPr="002619C1">
              <w:rPr>
                <w:rFonts w:ascii="Times New Roman" w:hAnsi="Times New Roman" w:cs="Times New Roman"/>
                <w:color w:val="000000"/>
                <w:sz w:val="24"/>
                <w:szCs w:val="24"/>
              </w:rPr>
              <w:t xml:space="preserve">01 No’lu Tadil 10/06/2020-1570 </w:t>
            </w:r>
          </w:p>
        </w:tc>
      </w:tr>
      <w:tr w:rsidR="00CF5D5D" w:rsidRPr="009E7AA4" w:rsidTr="00054CE3">
        <w:trPr>
          <w:trHeight w:val="397"/>
          <w:jc w:val="center"/>
        </w:trPr>
        <w:tc>
          <w:tcPr>
            <w:tcW w:w="567" w:type="dxa"/>
            <w:shd w:val="clear" w:color="auto" w:fill="C6D9F1"/>
            <w:tcMar>
              <w:left w:w="85" w:type="dxa"/>
              <w:right w:w="85" w:type="dxa"/>
            </w:tcMar>
            <w:vAlign w:val="center"/>
          </w:tcPr>
          <w:p w:rsidR="00CF5D5D" w:rsidRPr="00B90937" w:rsidRDefault="00CF5D5D"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sz w:val="24"/>
                <w:szCs w:val="24"/>
                <w:lang w:val="tr-TR"/>
              </w:rPr>
            </w:pPr>
            <w:r w:rsidRPr="00B90937">
              <w:rPr>
                <w:rFonts w:ascii="Times New Roman" w:hAnsi="Times New Roman" w:cs="Times New Roman"/>
                <w:b/>
                <w:bCs/>
                <w:sz w:val="24"/>
                <w:szCs w:val="24"/>
                <w:lang w:val="tr-TR"/>
              </w:rPr>
              <w:t xml:space="preserve"> YETERLİLİK BİRİMİNE KAYNAK TEŞKİL EDEN MESLEK STANDARDI</w:t>
            </w:r>
          </w:p>
        </w:tc>
      </w:tr>
      <w:tr w:rsidR="00CF5D5D" w:rsidRPr="009E7AA4" w:rsidTr="00054CE3">
        <w:trPr>
          <w:trHeight w:val="397"/>
          <w:jc w:val="center"/>
        </w:trPr>
        <w:tc>
          <w:tcPr>
            <w:tcW w:w="10348" w:type="dxa"/>
            <w:gridSpan w:val="3"/>
            <w:shd w:val="clear" w:color="auto" w:fill="FFFFFF"/>
            <w:tcMar>
              <w:left w:w="85" w:type="dxa"/>
              <w:right w:w="85" w:type="dxa"/>
            </w:tcMar>
            <w:vAlign w:val="center"/>
          </w:tcPr>
          <w:p w:rsidR="00CF5D5D" w:rsidRPr="00B90937" w:rsidRDefault="00EB34C1" w:rsidP="005D6379">
            <w:pPr>
              <w:pStyle w:val="Default"/>
              <w:rPr>
                <w:rFonts w:ascii="Times New Roman" w:hAnsi="Times New Roman" w:cs="Times New Roman"/>
              </w:rPr>
            </w:pPr>
            <w:r w:rsidRPr="00B90937">
              <w:rPr>
                <w:rFonts w:ascii="Times New Roman" w:eastAsia="Calibri" w:hAnsi="Times New Roman" w:cs="Times New Roman"/>
                <w:bCs/>
              </w:rPr>
              <w:t>Elektrik Dağıtım Şebekesi Test Görevlisi</w:t>
            </w:r>
            <w:r w:rsidRPr="00B90937">
              <w:rPr>
                <w:rFonts w:ascii="Times New Roman" w:hAnsi="Times New Roman" w:cs="Times New Roman"/>
              </w:rPr>
              <w:t xml:space="preserve"> (Seviye 4)</w:t>
            </w:r>
            <w:r>
              <w:rPr>
                <w:rFonts w:ascii="Times New Roman" w:hAnsi="Times New Roman" w:cs="Times New Roman"/>
              </w:rPr>
              <w:t xml:space="preserve"> Ulusal Meslek Standardı/15UMS0482-4</w:t>
            </w:r>
          </w:p>
        </w:tc>
      </w:tr>
      <w:tr w:rsidR="00CF5D5D" w:rsidRPr="009E7AA4" w:rsidTr="00054CE3">
        <w:trPr>
          <w:trHeight w:val="397"/>
          <w:jc w:val="center"/>
        </w:trPr>
        <w:tc>
          <w:tcPr>
            <w:tcW w:w="567" w:type="dxa"/>
            <w:shd w:val="clear" w:color="auto" w:fill="C6D9F1"/>
            <w:tcMar>
              <w:left w:w="85" w:type="dxa"/>
              <w:right w:w="85" w:type="dxa"/>
            </w:tcMar>
            <w:vAlign w:val="center"/>
          </w:tcPr>
          <w:p w:rsidR="00CF5D5D" w:rsidRPr="00B90937" w:rsidRDefault="00CF5D5D"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CF5D5D" w:rsidRPr="00B90937" w:rsidRDefault="00CF5D5D" w:rsidP="00054CE3">
            <w:pPr>
              <w:spacing w:before="120"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ÖĞRENME ÇIKTILARI</w:t>
            </w:r>
          </w:p>
        </w:tc>
      </w:tr>
      <w:tr w:rsidR="00CF5D5D" w:rsidRPr="009E7AA4" w:rsidTr="00054CE3">
        <w:trPr>
          <w:trHeight w:val="397"/>
          <w:jc w:val="center"/>
        </w:trPr>
        <w:tc>
          <w:tcPr>
            <w:tcW w:w="10348" w:type="dxa"/>
            <w:gridSpan w:val="3"/>
            <w:shd w:val="clear" w:color="auto" w:fill="auto"/>
            <w:tcMar>
              <w:left w:w="85" w:type="dxa"/>
              <w:right w:w="85" w:type="dxa"/>
            </w:tcMar>
            <w:vAlign w:val="center"/>
          </w:tcPr>
          <w:p w:rsidR="00DF6E59" w:rsidRPr="00A205B8" w:rsidRDefault="00DF6E59" w:rsidP="00DF6E59">
            <w:pPr>
              <w:autoSpaceDE w:val="0"/>
              <w:autoSpaceDN w:val="0"/>
              <w:adjustRightInd w:val="0"/>
              <w:spacing w:after="21" w:line="240" w:lineRule="auto"/>
              <w:ind w:firstLine="142"/>
              <w:rPr>
                <w:rFonts w:ascii="Times New Roman" w:eastAsia="Calibri" w:hAnsi="Times New Roman" w:cs="Times New Roman"/>
                <w:b/>
                <w:color w:val="000000"/>
                <w:u w:val="single"/>
                <w:lang w:val="tr-TR" w:eastAsia="tr-TR"/>
              </w:rPr>
            </w:pPr>
            <w:r w:rsidRPr="00A205B8">
              <w:rPr>
                <w:rFonts w:ascii="Times New Roman" w:eastAsia="Calibri" w:hAnsi="Times New Roman" w:cs="Times New Roman"/>
                <w:b/>
                <w:color w:val="000000"/>
                <w:u w:val="single"/>
                <w:lang w:val="tr-TR" w:eastAsia="tr-TR"/>
              </w:rPr>
              <w:t xml:space="preserve">Öğrenme Çıktısı </w:t>
            </w:r>
            <w:r>
              <w:rPr>
                <w:rFonts w:ascii="Times New Roman" w:eastAsia="Calibri" w:hAnsi="Times New Roman" w:cs="Times New Roman"/>
                <w:b/>
                <w:color w:val="000000"/>
                <w:u w:val="single"/>
                <w:lang w:val="tr-TR" w:eastAsia="tr-TR"/>
              </w:rPr>
              <w:t>1</w:t>
            </w:r>
            <w:r w:rsidRPr="00A205B8">
              <w:rPr>
                <w:rFonts w:ascii="Times New Roman" w:eastAsia="Calibri" w:hAnsi="Times New Roman" w:cs="Times New Roman"/>
                <w:b/>
                <w:color w:val="000000"/>
                <w:u w:val="single"/>
                <w:lang w:val="tr-TR" w:eastAsia="tr-TR"/>
              </w:rPr>
              <w:t xml:space="preserve">: İSG, </w:t>
            </w:r>
            <w:r>
              <w:rPr>
                <w:rFonts w:ascii="Times New Roman" w:eastAsia="Calibri" w:hAnsi="Times New Roman" w:cs="Times New Roman"/>
                <w:b/>
                <w:color w:val="000000"/>
                <w:u w:val="single"/>
                <w:lang w:val="tr-TR" w:eastAsia="tr-TR"/>
              </w:rPr>
              <w:t>çevre koruma ve</w:t>
            </w:r>
            <w:r w:rsidRPr="00A205B8">
              <w:rPr>
                <w:rFonts w:ascii="Times New Roman" w:eastAsia="Calibri" w:hAnsi="Times New Roman" w:cs="Times New Roman"/>
                <w:b/>
                <w:color w:val="000000"/>
                <w:u w:val="single"/>
                <w:lang w:val="tr-TR" w:eastAsia="tr-TR"/>
              </w:rPr>
              <w:t xml:space="preserve"> kalite</w:t>
            </w:r>
            <w:r>
              <w:rPr>
                <w:rFonts w:ascii="Times New Roman" w:eastAsia="Calibri" w:hAnsi="Times New Roman" w:cs="Times New Roman"/>
                <w:b/>
                <w:color w:val="000000"/>
                <w:u w:val="single"/>
                <w:lang w:val="tr-TR" w:eastAsia="tr-TR"/>
              </w:rPr>
              <w:t xml:space="preserve"> </w:t>
            </w:r>
            <w:r w:rsidRPr="00A205B8">
              <w:rPr>
                <w:rFonts w:ascii="Times New Roman" w:eastAsia="Calibri" w:hAnsi="Times New Roman" w:cs="Times New Roman"/>
                <w:b/>
                <w:color w:val="000000"/>
                <w:u w:val="single"/>
                <w:lang w:val="tr-TR" w:eastAsia="tr-TR"/>
              </w:rPr>
              <w:t>gerekliliklerin</w:t>
            </w:r>
            <w:r>
              <w:rPr>
                <w:rFonts w:ascii="Times New Roman" w:eastAsia="Calibri" w:hAnsi="Times New Roman" w:cs="Times New Roman"/>
                <w:b/>
                <w:color w:val="000000"/>
                <w:u w:val="single"/>
                <w:lang w:val="tr-TR" w:eastAsia="tr-TR"/>
              </w:rPr>
              <w:t>i</w:t>
            </w:r>
            <w:r w:rsidRPr="00A205B8">
              <w:rPr>
                <w:rFonts w:ascii="Times New Roman" w:eastAsia="Calibri" w:hAnsi="Times New Roman" w:cs="Times New Roman"/>
                <w:b/>
                <w:color w:val="000000"/>
                <w:u w:val="single"/>
                <w:lang w:val="tr-TR" w:eastAsia="tr-TR"/>
              </w:rPr>
              <w:t xml:space="preserve"> </w:t>
            </w:r>
            <w:r>
              <w:rPr>
                <w:rFonts w:ascii="Times New Roman" w:eastAsia="Calibri" w:hAnsi="Times New Roman" w:cs="Times New Roman"/>
                <w:b/>
                <w:color w:val="000000"/>
                <w:u w:val="single"/>
                <w:lang w:val="tr-TR" w:eastAsia="tr-TR"/>
              </w:rPr>
              <w:t>uygular.</w:t>
            </w:r>
            <w:r w:rsidRPr="00A205B8">
              <w:rPr>
                <w:rFonts w:ascii="Times New Roman" w:eastAsia="Calibri" w:hAnsi="Times New Roman" w:cs="Times New Roman"/>
                <w:b/>
                <w:color w:val="000000"/>
                <w:u w:val="single"/>
                <w:lang w:val="tr-TR" w:eastAsia="tr-TR"/>
              </w:rPr>
              <w:t xml:space="preserve"> </w:t>
            </w:r>
          </w:p>
          <w:p w:rsidR="00DF6E59" w:rsidRPr="00A205B8" w:rsidRDefault="00DF6E59" w:rsidP="00DF6E59">
            <w:pPr>
              <w:autoSpaceDE w:val="0"/>
              <w:autoSpaceDN w:val="0"/>
              <w:adjustRightInd w:val="0"/>
              <w:spacing w:after="21" w:line="240" w:lineRule="auto"/>
              <w:ind w:firstLine="142"/>
              <w:rPr>
                <w:rFonts w:ascii="Times New Roman" w:eastAsia="Calibri" w:hAnsi="Times New Roman" w:cs="Times New Roman"/>
                <w:b/>
                <w:color w:val="000000"/>
                <w:lang w:val="tr-TR" w:eastAsia="tr-TR"/>
              </w:rPr>
            </w:pPr>
            <w:r w:rsidRPr="00A205B8">
              <w:rPr>
                <w:rFonts w:ascii="Times New Roman" w:eastAsia="Calibri" w:hAnsi="Times New Roman" w:cs="Times New Roman"/>
                <w:b/>
                <w:color w:val="000000"/>
                <w:lang w:val="tr-TR" w:eastAsia="tr-TR"/>
              </w:rPr>
              <w:t>Başarım Ölçütleri:</w:t>
            </w:r>
          </w:p>
          <w:p w:rsidR="00DF6E59" w:rsidRPr="00A205B8" w:rsidRDefault="00DF6E59" w:rsidP="00DF6E59">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.1: Gerçekleştirdiği işlerde İSG kurallarına uyar.</w:t>
            </w:r>
          </w:p>
          <w:p w:rsidR="00DF6E59" w:rsidRDefault="00DF6E59" w:rsidP="00DF6E59">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 xml:space="preserve">1.2 </w:t>
            </w:r>
            <w:r w:rsidRPr="00A205B8">
              <w:rPr>
                <w:rFonts w:ascii="Times New Roman" w:eastAsia="Calibri" w:hAnsi="Times New Roman" w:cs="Times New Roman"/>
                <w:color w:val="000000"/>
                <w:lang w:val="tr-TR" w:eastAsia="tr-TR"/>
              </w:rPr>
              <w:t xml:space="preserve">Gerçekleştirdiği işlerde çevre </w:t>
            </w:r>
            <w:r>
              <w:rPr>
                <w:rFonts w:ascii="Times New Roman" w:eastAsia="Calibri" w:hAnsi="Times New Roman" w:cs="Times New Roman"/>
                <w:color w:val="000000"/>
                <w:lang w:val="tr-TR" w:eastAsia="tr-TR"/>
              </w:rPr>
              <w:t xml:space="preserve">koruma gerekliliklerini uygular. </w:t>
            </w:r>
          </w:p>
          <w:p w:rsidR="00DF6E59" w:rsidRPr="00A205B8" w:rsidRDefault="00DF6E59" w:rsidP="00DF6E59">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w:t>
            </w:r>
            <w:r>
              <w:rPr>
                <w:rFonts w:ascii="Times New Roman" w:eastAsia="Calibri" w:hAnsi="Times New Roman" w:cs="Times New Roman"/>
                <w:color w:val="000000"/>
                <w:lang w:val="tr-TR" w:eastAsia="tr-TR"/>
              </w:rPr>
              <w:t>3</w:t>
            </w:r>
            <w:r w:rsidRPr="00A205B8">
              <w:rPr>
                <w:rFonts w:ascii="Times New Roman" w:eastAsia="Calibri" w:hAnsi="Times New Roman" w:cs="Times New Roman"/>
                <w:color w:val="000000"/>
                <w:lang w:val="tr-TR" w:eastAsia="tr-TR"/>
              </w:rPr>
              <w:t xml:space="preserve">: Gerçekleştirdiği işlerde </w:t>
            </w:r>
            <w:r>
              <w:rPr>
                <w:rFonts w:ascii="Times New Roman" w:eastAsia="Calibri" w:hAnsi="Times New Roman" w:cs="Times New Roman"/>
                <w:color w:val="000000"/>
                <w:lang w:val="tr-TR" w:eastAsia="tr-TR"/>
              </w:rPr>
              <w:t xml:space="preserve">kalite gerekliliklerini uygular. </w:t>
            </w:r>
          </w:p>
          <w:p w:rsidR="00CF5D5D" w:rsidRPr="00B90937" w:rsidRDefault="00CF5D5D" w:rsidP="005D6379">
            <w:pPr>
              <w:pStyle w:val="AralkYok"/>
              <w:jc w:val="both"/>
              <w:rPr>
                <w:rFonts w:ascii="Times New Roman" w:hAnsi="Times New Roman" w:cs="Times New Roman"/>
                <w:b/>
                <w:bCs/>
                <w:sz w:val="24"/>
                <w:szCs w:val="24"/>
                <w:u w:val="single"/>
              </w:rPr>
            </w:pPr>
            <w:r w:rsidRPr="00B90937">
              <w:rPr>
                <w:rFonts w:ascii="Times New Roman" w:hAnsi="Times New Roman" w:cs="Times New Roman"/>
                <w:b/>
                <w:bCs/>
                <w:sz w:val="24"/>
                <w:szCs w:val="24"/>
                <w:u w:val="single"/>
              </w:rPr>
              <w:t>Öğrenme Çıktısı 2:</w:t>
            </w:r>
            <w:r w:rsidR="00813FF5" w:rsidRPr="00B90937">
              <w:rPr>
                <w:rFonts w:ascii="Times New Roman" w:hAnsi="Times New Roman" w:cs="Times New Roman"/>
                <w:b/>
                <w:bCs/>
                <w:sz w:val="24"/>
                <w:szCs w:val="24"/>
              </w:rPr>
              <w:t xml:space="preserve"> Test ve kontrol çalışmaları</w:t>
            </w:r>
            <w:r w:rsidR="00FA5FDD" w:rsidRPr="00B90937">
              <w:rPr>
                <w:rFonts w:ascii="Times New Roman" w:hAnsi="Times New Roman" w:cs="Times New Roman"/>
                <w:b/>
                <w:bCs/>
                <w:sz w:val="24"/>
                <w:szCs w:val="24"/>
              </w:rPr>
              <w:t xml:space="preserve">nı </w:t>
            </w:r>
            <w:r w:rsidR="00792ADE" w:rsidRPr="00B90937">
              <w:rPr>
                <w:rFonts w:ascii="Times New Roman" w:hAnsi="Times New Roman" w:cs="Times New Roman"/>
                <w:b/>
                <w:bCs/>
                <w:sz w:val="24"/>
                <w:szCs w:val="24"/>
              </w:rPr>
              <w:t>yapar</w:t>
            </w:r>
            <w:r w:rsidR="00813FF5" w:rsidRPr="00B90937">
              <w:rPr>
                <w:rFonts w:ascii="Times New Roman" w:hAnsi="Times New Roman" w:cs="Times New Roman"/>
                <w:b/>
                <w:bCs/>
                <w:sz w:val="24"/>
                <w:szCs w:val="24"/>
              </w:rPr>
              <w:t>.</w:t>
            </w:r>
          </w:p>
          <w:p w:rsidR="00CF5D5D" w:rsidRPr="00B90937" w:rsidRDefault="00CF5D5D" w:rsidP="005D6379">
            <w:pPr>
              <w:pStyle w:val="AralkYok"/>
              <w:jc w:val="both"/>
              <w:rPr>
                <w:rFonts w:ascii="Times New Roman" w:hAnsi="Times New Roman" w:cs="Times New Roman"/>
                <w:b/>
                <w:bCs/>
                <w:sz w:val="24"/>
                <w:szCs w:val="24"/>
              </w:rPr>
            </w:pPr>
            <w:r w:rsidRPr="00B90937">
              <w:rPr>
                <w:rFonts w:ascii="Times New Roman" w:hAnsi="Times New Roman" w:cs="Times New Roman"/>
                <w:b/>
                <w:bCs/>
                <w:sz w:val="24"/>
                <w:szCs w:val="24"/>
              </w:rPr>
              <w:t>Başarım Ölçütleri:</w:t>
            </w:r>
          </w:p>
          <w:p w:rsidR="00792ADE" w:rsidRPr="00B90937" w:rsidRDefault="00CF5D5D" w:rsidP="005D6379">
            <w:pPr>
              <w:pStyle w:val="AralkYok"/>
              <w:jc w:val="both"/>
              <w:rPr>
                <w:rFonts w:ascii="Times New Roman" w:hAnsi="Times New Roman" w:cs="Times New Roman"/>
                <w:sz w:val="24"/>
                <w:szCs w:val="24"/>
              </w:rPr>
            </w:pPr>
            <w:r w:rsidRPr="00B90937">
              <w:rPr>
                <w:rFonts w:ascii="Times New Roman" w:hAnsi="Times New Roman" w:cs="Times New Roman"/>
                <w:bCs/>
                <w:sz w:val="24"/>
                <w:szCs w:val="24"/>
              </w:rPr>
              <w:t>2.1:</w:t>
            </w:r>
            <w:r w:rsidR="00792ADE" w:rsidRPr="00B90937">
              <w:rPr>
                <w:rFonts w:ascii="Times New Roman" w:hAnsi="Times New Roman" w:cs="Times New Roman"/>
                <w:sz w:val="24"/>
                <w:szCs w:val="24"/>
              </w:rPr>
              <w:t xml:space="preserve"> Uygun programlamayı yapar.</w:t>
            </w:r>
          </w:p>
          <w:p w:rsidR="00792ADE" w:rsidRPr="00B90937" w:rsidRDefault="00792ADE" w:rsidP="005D6379">
            <w:pPr>
              <w:pStyle w:val="AralkYok"/>
              <w:jc w:val="both"/>
              <w:rPr>
                <w:rFonts w:ascii="Times New Roman" w:hAnsi="Times New Roman" w:cs="Times New Roman"/>
                <w:sz w:val="24"/>
                <w:szCs w:val="24"/>
              </w:rPr>
            </w:pPr>
            <w:r w:rsidRPr="00B90937">
              <w:rPr>
                <w:rFonts w:ascii="Times New Roman" w:hAnsi="Times New Roman" w:cs="Times New Roman"/>
                <w:sz w:val="24"/>
                <w:szCs w:val="24"/>
              </w:rPr>
              <w:t>2.2: Kullanılacak teçhizatı seçer.</w:t>
            </w:r>
          </w:p>
          <w:p w:rsidR="00792ADE" w:rsidRPr="00B90937" w:rsidRDefault="00792ADE" w:rsidP="005D6379">
            <w:pPr>
              <w:pStyle w:val="AralkYok"/>
              <w:jc w:val="both"/>
              <w:rPr>
                <w:rFonts w:ascii="Times New Roman" w:hAnsi="Times New Roman" w:cs="Times New Roman"/>
                <w:sz w:val="24"/>
                <w:szCs w:val="24"/>
              </w:rPr>
            </w:pPr>
            <w:r w:rsidRPr="00B90937">
              <w:rPr>
                <w:rFonts w:ascii="Times New Roman" w:hAnsi="Times New Roman" w:cs="Times New Roman"/>
                <w:sz w:val="24"/>
                <w:szCs w:val="24"/>
              </w:rPr>
              <w:t>2.3: Topraklama yapar.</w:t>
            </w:r>
          </w:p>
          <w:p w:rsidR="00792ADE" w:rsidRPr="00B90937" w:rsidRDefault="00792ADE" w:rsidP="005D6379">
            <w:pPr>
              <w:pStyle w:val="AralkYok"/>
              <w:jc w:val="both"/>
              <w:rPr>
                <w:rFonts w:ascii="Times New Roman" w:hAnsi="Times New Roman" w:cs="Times New Roman"/>
                <w:sz w:val="24"/>
                <w:szCs w:val="24"/>
              </w:rPr>
            </w:pPr>
            <w:r w:rsidRPr="00B90937">
              <w:rPr>
                <w:rFonts w:ascii="Times New Roman" w:hAnsi="Times New Roman" w:cs="Times New Roman"/>
                <w:sz w:val="24"/>
                <w:szCs w:val="24"/>
              </w:rPr>
              <w:t>2.4: Montaj/demontaj yapar.</w:t>
            </w:r>
          </w:p>
          <w:p w:rsidR="00792ADE" w:rsidRPr="00B90937" w:rsidRDefault="00792ADE" w:rsidP="005D6379">
            <w:pPr>
              <w:pStyle w:val="AralkYok"/>
              <w:jc w:val="both"/>
              <w:rPr>
                <w:rFonts w:ascii="Times New Roman" w:hAnsi="Times New Roman" w:cs="Times New Roman"/>
                <w:sz w:val="24"/>
                <w:szCs w:val="24"/>
              </w:rPr>
            </w:pPr>
            <w:r w:rsidRPr="00B90937">
              <w:rPr>
                <w:rFonts w:ascii="Times New Roman" w:hAnsi="Times New Roman" w:cs="Times New Roman"/>
                <w:sz w:val="24"/>
                <w:szCs w:val="24"/>
              </w:rPr>
              <w:t>2.5: Ölçü test onayı alır.</w:t>
            </w:r>
          </w:p>
          <w:p w:rsidR="00792ADE" w:rsidRPr="00B90937" w:rsidRDefault="00792ADE" w:rsidP="005D6379">
            <w:pPr>
              <w:pStyle w:val="AralkYok"/>
              <w:jc w:val="both"/>
              <w:rPr>
                <w:rFonts w:ascii="Times New Roman" w:hAnsi="Times New Roman" w:cs="Times New Roman"/>
                <w:sz w:val="24"/>
                <w:szCs w:val="24"/>
              </w:rPr>
            </w:pPr>
            <w:r w:rsidRPr="00B90937">
              <w:rPr>
                <w:rFonts w:ascii="Times New Roman" w:hAnsi="Times New Roman" w:cs="Times New Roman"/>
                <w:sz w:val="24"/>
                <w:szCs w:val="24"/>
              </w:rPr>
              <w:t>2.6: Test ekipmanını teçhizata bağlar.</w:t>
            </w:r>
          </w:p>
          <w:p w:rsidR="00792ADE" w:rsidRPr="00B90937" w:rsidRDefault="00792ADE" w:rsidP="005D6379">
            <w:pPr>
              <w:pStyle w:val="AralkYok"/>
              <w:jc w:val="both"/>
              <w:rPr>
                <w:rFonts w:ascii="Times New Roman" w:hAnsi="Times New Roman" w:cs="Times New Roman"/>
                <w:sz w:val="24"/>
                <w:szCs w:val="24"/>
              </w:rPr>
            </w:pPr>
            <w:r w:rsidRPr="00B90937">
              <w:rPr>
                <w:rFonts w:ascii="Times New Roman" w:hAnsi="Times New Roman" w:cs="Times New Roman"/>
                <w:sz w:val="24"/>
                <w:szCs w:val="24"/>
              </w:rPr>
              <w:t>2.7: Ekiple birlikte test işlemlerini yapar.</w:t>
            </w:r>
          </w:p>
          <w:p w:rsidR="00813FF5" w:rsidRPr="00B90937" w:rsidRDefault="00973D7B" w:rsidP="005D6379">
            <w:pPr>
              <w:pStyle w:val="AralkYok"/>
              <w:jc w:val="both"/>
              <w:rPr>
                <w:rFonts w:ascii="Times New Roman" w:hAnsi="Times New Roman" w:cs="Times New Roman"/>
                <w:b/>
                <w:bCs/>
                <w:sz w:val="24"/>
                <w:szCs w:val="24"/>
                <w:u w:val="single"/>
              </w:rPr>
            </w:pPr>
            <w:r w:rsidRPr="00B90937">
              <w:rPr>
                <w:rFonts w:ascii="Times New Roman" w:hAnsi="Times New Roman" w:cs="Times New Roman"/>
                <w:b/>
                <w:bCs/>
                <w:sz w:val="24"/>
                <w:szCs w:val="24"/>
                <w:u w:val="single"/>
              </w:rPr>
              <w:t>Öğrenme Çıktısı 3</w:t>
            </w:r>
            <w:r w:rsidR="00813FF5" w:rsidRPr="00B90937">
              <w:rPr>
                <w:rFonts w:ascii="Times New Roman" w:hAnsi="Times New Roman" w:cs="Times New Roman"/>
                <w:b/>
                <w:bCs/>
                <w:sz w:val="24"/>
                <w:szCs w:val="24"/>
                <w:u w:val="single"/>
              </w:rPr>
              <w:t>:</w:t>
            </w:r>
            <w:r w:rsidRPr="00B90937">
              <w:rPr>
                <w:rFonts w:ascii="Times New Roman" w:hAnsi="Times New Roman" w:cs="Times New Roman"/>
                <w:b/>
                <w:bCs/>
                <w:sz w:val="24"/>
                <w:szCs w:val="24"/>
              </w:rPr>
              <w:t>Güzergâh</w:t>
            </w:r>
            <w:r w:rsidR="00813FF5" w:rsidRPr="00B90937">
              <w:rPr>
                <w:rFonts w:ascii="Times New Roman" w:hAnsi="Times New Roman" w:cs="Times New Roman"/>
                <w:b/>
                <w:bCs/>
                <w:sz w:val="24"/>
                <w:szCs w:val="24"/>
              </w:rPr>
              <w:t xml:space="preserve"> tespit çalışmalarını </w:t>
            </w:r>
            <w:r w:rsidR="00B81C20" w:rsidRPr="00B90937">
              <w:rPr>
                <w:rFonts w:ascii="Times New Roman" w:hAnsi="Times New Roman" w:cs="Times New Roman"/>
                <w:b/>
                <w:bCs/>
                <w:sz w:val="24"/>
                <w:szCs w:val="24"/>
              </w:rPr>
              <w:t>yapar</w:t>
            </w:r>
            <w:r w:rsidR="00813FF5" w:rsidRPr="00B90937">
              <w:rPr>
                <w:rFonts w:ascii="Times New Roman" w:hAnsi="Times New Roman" w:cs="Times New Roman"/>
                <w:b/>
                <w:bCs/>
                <w:sz w:val="24"/>
                <w:szCs w:val="24"/>
              </w:rPr>
              <w:t>.</w:t>
            </w:r>
          </w:p>
          <w:p w:rsidR="00813FF5" w:rsidRPr="00B90937" w:rsidRDefault="00813FF5" w:rsidP="005D6379">
            <w:pPr>
              <w:pStyle w:val="AralkYok"/>
              <w:jc w:val="both"/>
              <w:rPr>
                <w:rFonts w:ascii="Times New Roman" w:hAnsi="Times New Roman" w:cs="Times New Roman"/>
                <w:b/>
                <w:bCs/>
                <w:sz w:val="24"/>
                <w:szCs w:val="24"/>
              </w:rPr>
            </w:pPr>
            <w:r w:rsidRPr="00B90937">
              <w:rPr>
                <w:rFonts w:ascii="Times New Roman" w:hAnsi="Times New Roman" w:cs="Times New Roman"/>
                <w:b/>
                <w:bCs/>
                <w:sz w:val="24"/>
                <w:szCs w:val="24"/>
              </w:rPr>
              <w:t>Başarım Ölçütleri:</w:t>
            </w:r>
          </w:p>
          <w:p w:rsidR="00973D7B" w:rsidRPr="00B90937" w:rsidRDefault="00973D7B" w:rsidP="00B81C20">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 xml:space="preserve">3.1: </w:t>
            </w:r>
            <w:r w:rsidR="00B81C20" w:rsidRPr="00B90937">
              <w:rPr>
                <w:rFonts w:ascii="Times New Roman" w:hAnsi="Times New Roman" w:cs="Times New Roman"/>
                <w:bCs/>
                <w:sz w:val="24"/>
                <w:szCs w:val="24"/>
              </w:rPr>
              <w:t>Tespit işlemine hazırlanır.</w:t>
            </w:r>
          </w:p>
          <w:p w:rsidR="00B81C20" w:rsidRPr="00B90937" w:rsidRDefault="00B81C20" w:rsidP="00B81C20">
            <w:pPr>
              <w:pStyle w:val="AralkYok"/>
              <w:jc w:val="both"/>
              <w:rPr>
                <w:rFonts w:ascii="Times New Roman" w:hAnsi="Times New Roman" w:cs="Times New Roman"/>
                <w:bCs/>
                <w:sz w:val="24"/>
                <w:szCs w:val="24"/>
              </w:rPr>
            </w:pPr>
            <w:r w:rsidRPr="00B90937">
              <w:rPr>
                <w:rFonts w:ascii="Times New Roman" w:hAnsi="Times New Roman" w:cs="Times New Roman"/>
                <w:bCs/>
                <w:sz w:val="24"/>
                <w:szCs w:val="24"/>
              </w:rPr>
              <w:t>3.2: Güzergah tespit işlemini yapar.</w:t>
            </w:r>
          </w:p>
        </w:tc>
      </w:tr>
      <w:tr w:rsidR="00CF5D5D" w:rsidRPr="009E7AA4" w:rsidTr="00054CE3">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CF5D5D" w:rsidRPr="00B90937" w:rsidRDefault="00CF5D5D"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ÖLÇME VE DEĞERLENDİRME</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a) Teorik Sınav</w:t>
            </w:r>
          </w:p>
        </w:tc>
      </w:tr>
      <w:tr w:rsidR="00CF5D5D" w:rsidRPr="009E7AA4" w:rsidTr="00054CE3">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1137B2" w:rsidRPr="00B90937" w:rsidRDefault="001137B2" w:rsidP="001137B2">
            <w:pPr>
              <w:autoSpaceDE w:val="0"/>
              <w:autoSpaceDN w:val="0"/>
              <w:adjustRightInd w:val="0"/>
              <w:spacing w:after="0" w:line="240" w:lineRule="auto"/>
              <w:jc w:val="both"/>
              <w:rPr>
                <w:rFonts w:ascii="Times New Roman" w:hAnsi="Times New Roman" w:cs="Times New Roman"/>
                <w:sz w:val="24"/>
                <w:szCs w:val="24"/>
                <w:lang w:val="tr-TR" w:eastAsia="tr-TR"/>
              </w:rPr>
            </w:pPr>
            <w:r w:rsidRPr="00B90937">
              <w:rPr>
                <w:rFonts w:ascii="Times New Roman" w:hAnsi="Times New Roman" w:cs="Times New Roman"/>
                <w:sz w:val="24"/>
                <w:szCs w:val="24"/>
                <w:lang w:val="tr-TR" w:eastAsia="tr-TR"/>
              </w:rPr>
              <w:t>A3 yeterlilik birimine yönelik teorik sınav Ek A3-2’de yer alan “Bilgiler” kontrol listesine göre gerçekleştirilir. Adayın teorik sınavdan başarılı olabilmesi için aşağıda tanımlanan (T1) sınavından başarılı olması gerekir.</w:t>
            </w:r>
          </w:p>
          <w:p w:rsidR="00EB34C1" w:rsidRPr="00B90937" w:rsidRDefault="00DF6E59" w:rsidP="00A635B1">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w:t>
            </w:r>
            <w:r>
              <w:rPr>
                <w:rFonts w:ascii="Times New Roman" w:hAnsi="Times New Roman" w:cs="Times New Roman"/>
                <w:sz w:val="24"/>
                <w:szCs w:val="24"/>
                <w:lang w:val="tr-TR" w:eastAsia="tr-TR"/>
              </w:rPr>
              <w:t xml:space="preserve"> </w:t>
            </w:r>
            <w:r w:rsidR="001137B2" w:rsidRPr="00B90937">
              <w:rPr>
                <w:rFonts w:ascii="Times New Roman" w:hAnsi="Times New Roman" w:cs="Times New Roman"/>
                <w:sz w:val="24"/>
                <w:szCs w:val="24"/>
                <w:lang w:val="tr-TR" w:eastAsia="tr-TR"/>
              </w:rPr>
              <w:t>Sınavda adaylara her soru için ortalama 1-2 dakika süre verilir. (T1) sınavında soruların en az % 60’ına doğru yanıt veren başarılı sayılır. Sınav soruları, bu birimde (T1) sınavı ile ölçülmesi öngörülen tüm bilgi ifadelerini (Ek A3-2) ölçmelidir.</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b) Performansa Dayalı Sınav</w:t>
            </w:r>
          </w:p>
        </w:tc>
      </w:tr>
      <w:tr w:rsidR="00CF5D5D" w:rsidRPr="009E7AA4" w:rsidTr="00054CE3">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817FC7" w:rsidRDefault="009B1BC8" w:rsidP="009B1BC8">
            <w:pPr>
              <w:spacing w:after="0" w:line="240" w:lineRule="auto"/>
              <w:jc w:val="both"/>
              <w:rPr>
                <w:rFonts w:ascii="Times New Roman" w:hAnsi="Times New Roman" w:cs="Times New Roman"/>
                <w:sz w:val="24"/>
                <w:szCs w:val="24"/>
                <w:lang w:val="tr-TR"/>
              </w:rPr>
            </w:pPr>
            <w:r w:rsidRPr="00B90937">
              <w:rPr>
                <w:rFonts w:ascii="Times New Roman" w:hAnsi="Times New Roman" w:cs="Times New Roman"/>
                <w:sz w:val="24"/>
                <w:szCs w:val="24"/>
                <w:lang w:val="tr-TR"/>
              </w:rPr>
              <w:t xml:space="preserve">(P1) A3 birimine yönelik performansa dayalı sınav Ek A3- 2’de yer alan “Beceriler ve Yetkinlikler” kontrol listesine göre gerçekleştirilir. </w:t>
            </w:r>
          </w:p>
          <w:p w:rsidR="009B1BC8" w:rsidRPr="00B90937" w:rsidRDefault="009B1BC8" w:rsidP="009B1BC8">
            <w:pPr>
              <w:spacing w:after="0" w:line="240" w:lineRule="auto"/>
              <w:jc w:val="both"/>
              <w:rPr>
                <w:rFonts w:ascii="Times New Roman" w:hAnsi="Times New Roman" w:cs="Times New Roman"/>
                <w:sz w:val="24"/>
                <w:szCs w:val="24"/>
                <w:lang w:val="tr-TR"/>
              </w:rPr>
            </w:pPr>
            <w:r w:rsidRPr="00B90937">
              <w:rPr>
                <w:rFonts w:ascii="Times New Roman" w:hAnsi="Times New Roman" w:cs="Times New Roman"/>
                <w:sz w:val="24"/>
                <w:szCs w:val="24"/>
                <w:lang w:val="tr-TR"/>
              </w:rPr>
              <w:t xml:space="preserve">Beceri ve yetkinlikler kontrol listesinde aday tarafından başarılması zorunlu kritik adımlar belirlenir. </w:t>
            </w:r>
          </w:p>
          <w:p w:rsidR="00CF5D5D" w:rsidRPr="00B90937" w:rsidRDefault="009B1BC8" w:rsidP="00817FC7">
            <w:pPr>
              <w:spacing w:after="0" w:line="240" w:lineRule="auto"/>
              <w:jc w:val="both"/>
              <w:rPr>
                <w:rFonts w:ascii="Times New Roman" w:hAnsi="Times New Roman" w:cs="Times New Roman"/>
                <w:sz w:val="24"/>
                <w:szCs w:val="24"/>
                <w:lang w:val="tr-TR"/>
              </w:rPr>
            </w:pPr>
            <w:r w:rsidRPr="00B90937">
              <w:rPr>
                <w:rFonts w:ascii="Times New Roman" w:hAnsi="Times New Roman" w:cs="Times New Roman"/>
                <w:sz w:val="24"/>
                <w:szCs w:val="24"/>
                <w:lang w:val="tr-TR"/>
              </w:rPr>
              <w:t xml:space="preserve">Adayın, performans sınavından başarı sağlaması için kritik adımların tamamından başarılı performans göstermek koşuluyla sınavın genelinden asgari % </w:t>
            </w:r>
            <w:r w:rsidR="00817FC7">
              <w:rPr>
                <w:rFonts w:ascii="Times New Roman" w:hAnsi="Times New Roman" w:cs="Times New Roman"/>
                <w:sz w:val="24"/>
                <w:szCs w:val="24"/>
                <w:lang w:val="tr-TR"/>
              </w:rPr>
              <w:t>7</w:t>
            </w:r>
            <w:r w:rsidRPr="00B90937">
              <w:rPr>
                <w:rFonts w:ascii="Times New Roman" w:hAnsi="Times New Roman" w:cs="Times New Roman"/>
                <w:sz w:val="24"/>
                <w:szCs w:val="24"/>
                <w:lang w:val="tr-TR"/>
              </w:rPr>
              <w:t>0 başarı göstermesi gerekir. Performansa dayalı sınav gerçek veya gerçeğine uygun olarak düzenlenmiş çalışma ortamında gerçekleştirilir. Beceri ve yetkinlik ifadelerinin (Ek A3-2) tamamı performansa dayalı sınav ile ölçülmelidir.</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color w:val="000000"/>
                <w:sz w:val="24"/>
                <w:szCs w:val="24"/>
                <w:lang w:val="tr-TR"/>
              </w:rPr>
            </w:pPr>
            <w:r w:rsidRPr="00B90937">
              <w:rPr>
                <w:rFonts w:ascii="Times New Roman" w:hAnsi="Times New Roman" w:cs="Times New Roman"/>
                <w:b/>
                <w:sz w:val="24"/>
                <w:szCs w:val="24"/>
                <w:lang w:val="tr-TR"/>
              </w:rPr>
              <w:t xml:space="preserve"> 8 c) </w:t>
            </w:r>
            <w:r w:rsidRPr="00B90937">
              <w:rPr>
                <w:rFonts w:ascii="Times New Roman" w:hAnsi="Times New Roman" w:cs="Times New Roman"/>
                <w:b/>
                <w:bCs/>
                <w:sz w:val="24"/>
                <w:szCs w:val="24"/>
                <w:lang w:val="tr-TR"/>
              </w:rPr>
              <w:t>Ölçme ve Değerlendirmeye İlişkin Diğer Koşullar</w:t>
            </w:r>
          </w:p>
        </w:tc>
      </w:tr>
      <w:tr w:rsidR="00CF5D5D" w:rsidRPr="009E7AA4" w:rsidTr="00054CE3">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E70DA7" w:rsidRPr="00B90937" w:rsidRDefault="00E70DA7" w:rsidP="00054CE3">
            <w:pPr>
              <w:spacing w:after="0" w:line="240" w:lineRule="auto"/>
              <w:jc w:val="both"/>
              <w:rPr>
                <w:rFonts w:ascii="Times New Roman" w:hAnsi="Times New Roman" w:cs="Times New Roman"/>
                <w:bCs/>
                <w:sz w:val="24"/>
                <w:szCs w:val="24"/>
                <w:lang w:val="tr-TR"/>
              </w:rPr>
            </w:pPr>
            <w:r w:rsidRPr="00B90937">
              <w:rPr>
                <w:rFonts w:ascii="Times New Roman" w:hAnsi="Times New Roman" w:cs="Times New Roman"/>
                <w:bCs/>
                <w:sz w:val="24"/>
                <w:szCs w:val="24"/>
                <w:lang w:val="tr-TR"/>
              </w:rPr>
              <w:t>Birim için öngörülen sınavların geçerlilik süresi sınavın başarıldığı tarihten itibaren 1 yıldır. Birimin elde edilebilmesi için başarılan sınav tarihleri arasındaki süre farkı bir yılı geçemez.</w:t>
            </w:r>
          </w:p>
          <w:p w:rsidR="00CF5D5D" w:rsidRPr="00B90937" w:rsidRDefault="00E70DA7" w:rsidP="00054CE3">
            <w:pPr>
              <w:spacing w:after="0" w:line="240" w:lineRule="auto"/>
              <w:jc w:val="both"/>
              <w:rPr>
                <w:rFonts w:ascii="Times New Roman" w:hAnsi="Times New Roman" w:cs="Times New Roman"/>
                <w:bCs/>
                <w:sz w:val="24"/>
                <w:szCs w:val="24"/>
                <w:lang w:val="tr-TR"/>
              </w:rPr>
            </w:pPr>
            <w:r w:rsidRPr="00B90937">
              <w:rPr>
                <w:rFonts w:ascii="Times New Roman" w:hAnsi="Times New Roman" w:cs="Times New Roman"/>
                <w:bCs/>
                <w:sz w:val="24"/>
                <w:szCs w:val="24"/>
                <w:lang w:val="tr-TR"/>
              </w:rPr>
              <w:t>Yeterlilik birimlerinin geçerlilik süresi birimin başarıldığı tarihten itibaren 2 yıldır.</w:t>
            </w:r>
            <w:r w:rsidR="005752EB" w:rsidRPr="001C580F">
              <w:rPr>
                <w:rFonts w:ascii="Times New Roman" w:hAnsi="Times New Roman" w:cs="Times New Roman"/>
                <w:bCs/>
                <w:sz w:val="24"/>
                <w:szCs w:val="24"/>
                <w:lang w:val="tr-TR"/>
              </w:rPr>
              <w:t xml:space="preserve"> Adayın kendi ve diğer kişilerin can güvenliğini tehlikeye sokacak bir davranış göstermesi halinde sınava son verilir.</w:t>
            </w:r>
          </w:p>
        </w:tc>
      </w:tr>
      <w:tr w:rsidR="00E70DA7" w:rsidRPr="009E7AA4" w:rsidTr="00054CE3">
        <w:trPr>
          <w:trHeight w:val="397"/>
          <w:jc w:val="center"/>
        </w:trPr>
        <w:tc>
          <w:tcPr>
            <w:tcW w:w="567" w:type="dxa"/>
            <w:shd w:val="clear" w:color="auto" w:fill="C6D9F1"/>
            <w:tcMar>
              <w:left w:w="85" w:type="dxa"/>
              <w:right w:w="85" w:type="dxa"/>
            </w:tcMar>
            <w:vAlign w:val="center"/>
          </w:tcPr>
          <w:p w:rsidR="00E70DA7" w:rsidRPr="00B90937" w:rsidRDefault="00E70DA7" w:rsidP="00E70DA7">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E70DA7" w:rsidRPr="00B90937" w:rsidRDefault="00E70DA7" w:rsidP="00E70DA7">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YETERLİLİK BİRİMİNİ GELİŞTİREN</w:t>
            </w:r>
            <w:r w:rsidRPr="00B90937">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E70DA7" w:rsidRPr="00B90937" w:rsidRDefault="00E70DA7" w:rsidP="00E70DA7">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Elektrik Dağıtım Hizmetleri Derneği (ELDER)</w:t>
            </w:r>
          </w:p>
        </w:tc>
      </w:tr>
      <w:tr w:rsidR="00E70DA7" w:rsidRPr="009E7AA4" w:rsidTr="00054CE3">
        <w:trPr>
          <w:trHeight w:val="397"/>
          <w:jc w:val="center"/>
        </w:trPr>
        <w:tc>
          <w:tcPr>
            <w:tcW w:w="567" w:type="dxa"/>
            <w:shd w:val="clear" w:color="auto" w:fill="C6D9F1"/>
            <w:tcMar>
              <w:left w:w="85" w:type="dxa"/>
              <w:right w:w="85" w:type="dxa"/>
            </w:tcMar>
            <w:vAlign w:val="center"/>
          </w:tcPr>
          <w:p w:rsidR="00E70DA7" w:rsidRPr="00B90937" w:rsidRDefault="00E70DA7" w:rsidP="00E70DA7">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E70DA7" w:rsidRPr="00B90937" w:rsidRDefault="00E70DA7" w:rsidP="00E70DA7">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YETERLİLİK BİRİMİNİ DOĞRULAYAN</w:t>
            </w:r>
            <w:r w:rsidRPr="00B90937">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E70DA7" w:rsidRPr="00B90937" w:rsidRDefault="00E70DA7" w:rsidP="00E70DA7">
            <w:pPr>
              <w:spacing w:after="0" w:line="240" w:lineRule="auto"/>
              <w:rPr>
                <w:rFonts w:ascii="Times New Roman" w:hAnsi="Times New Roman" w:cs="Times New Roman"/>
                <w:bCs/>
                <w:sz w:val="24"/>
                <w:szCs w:val="24"/>
                <w:lang w:val="tr-TR"/>
              </w:rPr>
            </w:pPr>
            <w:r w:rsidRPr="00B90937">
              <w:rPr>
                <w:rFonts w:ascii="Times New Roman" w:hAnsi="Times New Roman" w:cs="Times New Roman"/>
                <w:bCs/>
                <w:sz w:val="24"/>
                <w:szCs w:val="24"/>
                <w:lang w:val="tr-TR"/>
              </w:rPr>
              <w:t>MYK Enerji Sektör Komitesi</w:t>
            </w:r>
          </w:p>
        </w:tc>
      </w:tr>
      <w:tr w:rsidR="00CF5D5D" w:rsidRPr="009E7AA4" w:rsidTr="00054CE3">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CF5D5D" w:rsidRPr="00B90937" w:rsidRDefault="00CF5D5D" w:rsidP="00054CE3">
            <w:pPr>
              <w:spacing w:after="0" w:line="240" w:lineRule="auto"/>
              <w:jc w:val="center"/>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CF5D5D" w:rsidRPr="00B90937" w:rsidRDefault="00CF5D5D" w:rsidP="00054CE3">
            <w:pPr>
              <w:spacing w:after="0" w:line="240" w:lineRule="auto"/>
              <w:rPr>
                <w:rFonts w:ascii="Times New Roman" w:hAnsi="Times New Roman" w:cs="Times New Roman"/>
                <w:b/>
                <w:bCs/>
                <w:sz w:val="24"/>
                <w:szCs w:val="24"/>
                <w:lang w:val="tr-TR"/>
              </w:rPr>
            </w:pPr>
            <w:r w:rsidRPr="00B90937">
              <w:rPr>
                <w:rFonts w:ascii="Times New Roman" w:hAnsi="Times New Roman" w:cs="Times New Roman"/>
                <w:b/>
                <w:bCs/>
                <w:sz w:val="24"/>
                <w:szCs w:val="24"/>
                <w:lang w:val="tr-TR"/>
              </w:rPr>
              <w:t xml:space="preserve"> 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CF5D5D" w:rsidRPr="00B90937" w:rsidRDefault="00CF5D5D" w:rsidP="00054CE3">
            <w:pPr>
              <w:spacing w:after="0" w:line="240" w:lineRule="auto"/>
              <w:jc w:val="both"/>
              <w:rPr>
                <w:rFonts w:ascii="Times New Roman" w:hAnsi="Times New Roman" w:cs="Times New Roman"/>
                <w:color w:val="000000"/>
                <w:sz w:val="24"/>
                <w:szCs w:val="24"/>
                <w:lang w:val="tr-TR"/>
              </w:rPr>
            </w:pPr>
          </w:p>
        </w:tc>
      </w:tr>
    </w:tbl>
    <w:p w:rsidR="0096791F" w:rsidRPr="009E7AA4" w:rsidRDefault="0096791F" w:rsidP="002F42AD">
      <w:pPr>
        <w:spacing w:after="0" w:line="240" w:lineRule="auto"/>
        <w:jc w:val="center"/>
        <w:rPr>
          <w:rFonts w:ascii="Times New Roman" w:hAnsi="Times New Roman" w:cs="Times New Roman"/>
          <w:b/>
          <w:bCs/>
          <w:color w:val="000000"/>
          <w:lang w:val="tr-TR" w:eastAsia="tr-TR"/>
        </w:rPr>
      </w:pPr>
    </w:p>
    <w:p w:rsidR="00CF5D5D" w:rsidRPr="009E7AA4" w:rsidRDefault="00CF5D5D" w:rsidP="002F42AD">
      <w:pPr>
        <w:spacing w:after="0" w:line="240" w:lineRule="auto"/>
        <w:jc w:val="center"/>
        <w:rPr>
          <w:rFonts w:ascii="Times New Roman" w:hAnsi="Times New Roman" w:cs="Times New Roman"/>
          <w:b/>
          <w:bCs/>
          <w:color w:val="000000"/>
          <w:lang w:val="tr-TR" w:eastAsia="tr-TR"/>
        </w:rPr>
      </w:pPr>
    </w:p>
    <w:p w:rsidR="00C228AD" w:rsidRPr="00B90937" w:rsidRDefault="00C228AD" w:rsidP="00C228AD">
      <w:pPr>
        <w:spacing w:after="0" w:line="240" w:lineRule="auto"/>
        <w:jc w:val="center"/>
        <w:rPr>
          <w:rFonts w:ascii="Times New Roman" w:hAnsi="Times New Roman" w:cs="Times New Roman"/>
          <w:b/>
          <w:bCs/>
          <w:color w:val="000000"/>
          <w:lang w:val="tr-TR" w:eastAsia="tr-TR"/>
        </w:rPr>
      </w:pPr>
      <w:r w:rsidRPr="00B90937">
        <w:rPr>
          <w:rFonts w:ascii="Times New Roman" w:hAnsi="Times New Roman" w:cs="Times New Roman"/>
          <w:b/>
          <w:bCs/>
          <w:color w:val="000000"/>
          <w:lang w:val="tr-TR" w:eastAsia="tr-TR"/>
        </w:rPr>
        <w:t>YETERLİLİK BİRİMİ EKLERİ</w:t>
      </w:r>
    </w:p>
    <w:p w:rsidR="00C228AD" w:rsidRPr="00B90937" w:rsidRDefault="00C228AD" w:rsidP="00C228AD">
      <w:pPr>
        <w:autoSpaceDE w:val="0"/>
        <w:autoSpaceDN w:val="0"/>
        <w:adjustRightInd w:val="0"/>
        <w:spacing w:after="0" w:line="240" w:lineRule="auto"/>
        <w:jc w:val="center"/>
        <w:rPr>
          <w:rFonts w:ascii="Times New Roman" w:hAnsi="Times New Roman" w:cs="Times New Roman"/>
          <w:bCs/>
          <w:color w:val="000000"/>
          <w:lang w:val="tr-TR"/>
        </w:rPr>
      </w:pPr>
    </w:p>
    <w:p w:rsidR="00C228AD" w:rsidRPr="00B90937"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EK A3-1: </w:t>
      </w:r>
      <w:r w:rsidRPr="00B90937">
        <w:rPr>
          <w:rFonts w:ascii="Times New Roman" w:eastAsia="Calibri" w:hAnsi="Times New Roman" w:cs="Times New Roman"/>
          <w:color w:val="000000"/>
          <w:lang w:val="tr-TR" w:eastAsia="tr-TR"/>
        </w:rPr>
        <w:t xml:space="preserve">Yeterlilik Biriminin Kazandırılması için Tavsiye Edilen Eğitime İlişkin Bilgiler </w:t>
      </w:r>
    </w:p>
    <w:p w:rsidR="00C228AD" w:rsidRPr="00B90937" w:rsidRDefault="00C228AD" w:rsidP="00C228AD">
      <w:pPr>
        <w:spacing w:after="0"/>
        <w:jc w:val="both"/>
        <w:rPr>
          <w:rFonts w:ascii="Times New Roman" w:hAnsi="Times New Roman" w:cs="Times New Roman"/>
          <w:color w:val="000000"/>
          <w:lang w:val="tr-TR"/>
        </w:rPr>
      </w:pPr>
      <w:r w:rsidRPr="00B90937">
        <w:rPr>
          <w:rFonts w:ascii="Times New Roman" w:eastAsia="Calibri" w:hAnsi="Times New Roman" w:cs="Times New Roman"/>
          <w:color w:val="000000"/>
          <w:lang w:val="tr-TR" w:eastAsia="tr-TR"/>
        </w:rPr>
        <w:t xml:space="preserve">Bu birimin kazandırılması için aşağıda tanımlanan eğitim içeriğine sahip bir eğitim programının tamamlanması tavsiye edilir. </w:t>
      </w:r>
    </w:p>
    <w:p w:rsidR="00C228AD" w:rsidRPr="00B90937"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Eğitim İçeriği: </w:t>
      </w:r>
    </w:p>
    <w:p w:rsidR="00C228AD" w:rsidRPr="00B90937"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r w:rsidRPr="00B90937">
        <w:rPr>
          <w:rFonts w:ascii="Times New Roman" w:eastAsia="Calibri" w:hAnsi="Times New Roman" w:cs="Times New Roman"/>
          <w:color w:val="000000"/>
          <w:lang w:val="tr-TR" w:eastAsia="tr-TR"/>
        </w:rPr>
        <w:t xml:space="preserve">Kesiciler (Vakumlu, SF6 Gazlı, Havalı, Yağlı, Az yağlı) ve </w:t>
      </w:r>
      <w:r w:rsidR="00817FC7">
        <w:rPr>
          <w:rFonts w:ascii="Times New Roman" w:eastAsia="Calibri" w:hAnsi="Times New Roman" w:cs="Times New Roman"/>
          <w:color w:val="000000"/>
          <w:lang w:val="tr-TR" w:eastAsia="tr-TR"/>
        </w:rPr>
        <w:t>kesici testleri, Ayırıcılar (1-3</w:t>
      </w:r>
      <w:r w:rsidRPr="00B90937">
        <w:rPr>
          <w:rFonts w:ascii="Times New Roman" w:eastAsia="Calibri" w:hAnsi="Times New Roman" w:cs="Times New Roman"/>
          <w:color w:val="000000"/>
          <w:lang w:val="tr-TR" w:eastAsia="tr-TR"/>
        </w:rPr>
        <w:t xml:space="preserve">6 Kv.) Akım Trafoları, Gerilim Trafoları, Güç Trafoları- Dağıtım Trafoları, Sigortalar, Röleler, Analizörler, Kapasitör, reaktör ve dirençler, Modüler Hücreler, Sayaçlar, Parafudr, Aküler, İletkenler, Direkler, İzolatörlerin her birine yönelik: </w:t>
      </w:r>
    </w:p>
    <w:p w:rsidR="00C228AD" w:rsidRPr="00B90937" w:rsidRDefault="00C228AD" w:rsidP="00C228AD">
      <w:pPr>
        <w:autoSpaceDE w:val="0"/>
        <w:autoSpaceDN w:val="0"/>
        <w:adjustRightInd w:val="0"/>
        <w:spacing w:after="0" w:line="240" w:lineRule="auto"/>
        <w:rPr>
          <w:rFonts w:ascii="Times New Roman" w:eastAsia="Calibri" w:hAnsi="Times New Roman" w:cs="Times New Roman"/>
          <w:color w:val="000000"/>
          <w:lang w:val="tr-TR" w:eastAsia="tr-TR"/>
        </w:rPr>
      </w:pPr>
    </w:p>
    <w:p w:rsidR="00DF6E59" w:rsidRPr="00D43CAE" w:rsidRDefault="00DF6E59" w:rsidP="00DF6E59">
      <w:pPr>
        <w:pStyle w:val="ListeParagraf"/>
        <w:numPr>
          <w:ilvl w:val="0"/>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Kesiciler (Vakumlu, SF6 Gazlı, Havalı, Yağlı, Az yağlı) ve kesici Testleri, Ayırıcılar (1-16 Kv.) Akım Trafoları, Gerilim Trafoları, Güç Trafoları- Dağıtım Trafoları, Sigortalar, Röleler, Analizörler, Kapasitör, reaktör ve dirençler, Modüler Hücreler, Sayaçlar, Parafudr, Aküler, İletkenler, Direkler, İzolatörlerin her birine yönelik: </w:t>
      </w:r>
    </w:p>
    <w:p w:rsidR="00DF6E59" w:rsidRPr="00D43CAE" w:rsidRDefault="00DF6E59" w:rsidP="00DF6E59">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Her birine yönelik kontrol prosedürünün uygulaması, iş emri açma ve kapama </w:t>
      </w:r>
    </w:p>
    <w:p w:rsidR="00DF6E59" w:rsidRPr="00D43CAE" w:rsidRDefault="00DF6E59" w:rsidP="00DF6E59">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 Her birini sahada devreden çıkarma işlem sırası </w:t>
      </w:r>
    </w:p>
    <w:p w:rsidR="00DF6E59" w:rsidRPr="00D43CAE" w:rsidRDefault="00DF6E59" w:rsidP="00DF6E59">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Her birini sahada devreye alma işlem sırası </w:t>
      </w:r>
    </w:p>
    <w:p w:rsidR="00DF6E59" w:rsidRPr="00D43CAE" w:rsidRDefault="00DF6E59" w:rsidP="00DF6E59">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 Kapasitör, reaktör ve dirençler</w:t>
      </w:r>
    </w:p>
    <w:p w:rsidR="00DF6E59" w:rsidRPr="00B4009E" w:rsidRDefault="00DF6E59" w:rsidP="00DF6E59">
      <w:pPr>
        <w:pStyle w:val="ListeParagraf"/>
        <w:numPr>
          <w:ilvl w:val="1"/>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D43CAE">
        <w:rPr>
          <w:rFonts w:ascii="Times New Roman" w:hAnsi="Times New Roman" w:cs="Times New Roman"/>
          <w:sz w:val="24"/>
          <w:szCs w:val="24"/>
          <w:lang w:val="tr-TR"/>
        </w:rPr>
        <w:t>Montaj ve demontajlarındaki işlem s</w:t>
      </w:r>
      <w:r w:rsidRPr="00B4009E">
        <w:rPr>
          <w:rFonts w:ascii="Times New Roman" w:eastAsia="Calibri" w:hAnsi="Times New Roman" w:cs="Times New Roman"/>
          <w:color w:val="000000"/>
          <w:lang w:val="tr-TR" w:eastAsia="tr-TR"/>
        </w:rPr>
        <w:t xml:space="preserve">ırası ve teknikleri </w:t>
      </w:r>
    </w:p>
    <w:p w:rsidR="00DF6E59" w:rsidRDefault="00DF6E59" w:rsidP="00DF6E59">
      <w:pPr>
        <w:pStyle w:val="ListeParagraf"/>
        <w:numPr>
          <w:ilvl w:val="1"/>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 xml:space="preserve">Şebekedeki </w:t>
      </w:r>
      <w:r w:rsidRPr="00B4009E">
        <w:rPr>
          <w:rFonts w:ascii="Times New Roman" w:eastAsia="Calibri" w:hAnsi="Times New Roman" w:cs="Times New Roman"/>
          <w:color w:val="000000"/>
          <w:lang w:val="tr-TR" w:eastAsia="tr-TR"/>
        </w:rPr>
        <w:t>yerini</w:t>
      </w:r>
      <w:r>
        <w:rPr>
          <w:rFonts w:ascii="Times New Roman" w:eastAsia="Calibri" w:hAnsi="Times New Roman" w:cs="Times New Roman"/>
          <w:color w:val="000000"/>
          <w:lang w:val="tr-TR" w:eastAsia="tr-TR"/>
        </w:rPr>
        <w:t>n</w:t>
      </w:r>
      <w:r w:rsidRPr="00B4009E">
        <w:rPr>
          <w:rFonts w:ascii="Times New Roman" w:eastAsia="Calibri" w:hAnsi="Times New Roman" w:cs="Times New Roman"/>
          <w:color w:val="000000"/>
          <w:lang w:val="tr-TR" w:eastAsia="tr-TR"/>
        </w:rPr>
        <w:t xml:space="preserve"> sahada gösterimi</w:t>
      </w:r>
    </w:p>
    <w:p w:rsidR="00DF6E59" w:rsidRPr="00D43CAE" w:rsidRDefault="00DF6E59" w:rsidP="00DF6E59">
      <w:pPr>
        <w:pStyle w:val="ListeParagraf"/>
        <w:numPr>
          <w:ilvl w:val="0"/>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5752EB">
        <w:rPr>
          <w:rFonts w:ascii="Times New Roman" w:hAnsi="Times New Roman" w:cs="Times New Roman"/>
          <w:lang w:val="tr-TR"/>
        </w:rPr>
        <w:t>Test ve kontrol çalışmaları ve güzergah tespiti</w:t>
      </w:r>
      <w:r>
        <w:rPr>
          <w:rFonts w:ascii="Times New Roman" w:hAnsi="Times New Roman" w:cs="Times New Roman"/>
          <w:lang w:val="tr-TR"/>
        </w:rPr>
        <w:t xml:space="preserve"> </w:t>
      </w:r>
      <w:r w:rsidRPr="00B4009E">
        <w:rPr>
          <w:rFonts w:ascii="Times New Roman" w:hAnsi="Times New Roman" w:cs="Times New Roman"/>
          <w:sz w:val="24"/>
          <w:szCs w:val="24"/>
          <w:lang w:val="tr-TR"/>
        </w:rPr>
        <w:t>işlemleri</w:t>
      </w:r>
      <w:r>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iş sağlığı ve güvenliği</w:t>
      </w:r>
    </w:p>
    <w:p w:rsidR="00DF6E59" w:rsidRPr="00D43CAE" w:rsidRDefault="00DF6E59" w:rsidP="00DF6E59">
      <w:pPr>
        <w:pStyle w:val="ListeParagraf"/>
        <w:numPr>
          <w:ilvl w:val="0"/>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5752EB">
        <w:rPr>
          <w:rFonts w:ascii="Times New Roman" w:hAnsi="Times New Roman" w:cs="Times New Roman"/>
          <w:lang w:val="tr-TR"/>
        </w:rPr>
        <w:t>Test ve kontrol çalışmaları ve güzergah tespiti</w:t>
      </w:r>
      <w:r>
        <w:rPr>
          <w:rFonts w:ascii="Times New Roman" w:hAnsi="Times New Roman" w:cs="Times New Roman"/>
          <w:lang w:val="tr-TR"/>
        </w:rPr>
        <w:t xml:space="preserve"> </w:t>
      </w:r>
      <w:r w:rsidRPr="00B4009E">
        <w:rPr>
          <w:rFonts w:ascii="Times New Roman" w:hAnsi="Times New Roman" w:cs="Times New Roman"/>
          <w:sz w:val="24"/>
          <w:szCs w:val="24"/>
          <w:lang w:val="tr-TR"/>
        </w:rPr>
        <w:t>işlemleri</w:t>
      </w:r>
      <w:r>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kalite</w:t>
      </w:r>
    </w:p>
    <w:p w:rsidR="00DF6E59" w:rsidRPr="00D43CAE" w:rsidRDefault="00DF6E59" w:rsidP="00DF6E59">
      <w:pPr>
        <w:pStyle w:val="ListeParagraf"/>
        <w:numPr>
          <w:ilvl w:val="0"/>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5752EB">
        <w:rPr>
          <w:rFonts w:ascii="Times New Roman" w:hAnsi="Times New Roman" w:cs="Times New Roman"/>
          <w:lang w:val="tr-TR"/>
        </w:rPr>
        <w:t>Test ve kontrol çalışmaları ve güzergah tespiti</w:t>
      </w:r>
      <w:r>
        <w:rPr>
          <w:rFonts w:ascii="Times New Roman" w:hAnsi="Times New Roman" w:cs="Times New Roman"/>
          <w:lang w:val="tr-TR"/>
        </w:rPr>
        <w:t xml:space="preserve"> </w:t>
      </w:r>
      <w:r w:rsidRPr="00B4009E">
        <w:rPr>
          <w:rFonts w:ascii="Times New Roman" w:hAnsi="Times New Roman" w:cs="Times New Roman"/>
          <w:sz w:val="24"/>
          <w:szCs w:val="24"/>
          <w:lang w:val="tr-TR"/>
        </w:rPr>
        <w:t>işlemleri</w:t>
      </w:r>
      <w:r>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çevre koruma</w:t>
      </w:r>
    </w:p>
    <w:p w:rsidR="00C228AD" w:rsidRDefault="00C228AD" w:rsidP="00C228AD">
      <w:pPr>
        <w:spacing w:after="0"/>
        <w:jc w:val="both"/>
        <w:rPr>
          <w:rFonts w:ascii="Times New Roman" w:hAnsi="Times New Roman" w:cs="Times New Roman"/>
          <w:color w:val="000000"/>
          <w:lang w:val="tr-TR"/>
        </w:rPr>
      </w:pPr>
    </w:p>
    <w:p w:rsidR="00527FCB" w:rsidRDefault="00527FCB" w:rsidP="00C228AD">
      <w:pPr>
        <w:spacing w:after="0"/>
        <w:jc w:val="both"/>
        <w:rPr>
          <w:rFonts w:ascii="Times New Roman" w:hAnsi="Times New Roman" w:cs="Times New Roman"/>
          <w:color w:val="000000"/>
          <w:lang w:val="tr-TR"/>
        </w:rPr>
      </w:pPr>
    </w:p>
    <w:p w:rsidR="00527FCB" w:rsidRDefault="00527FCB" w:rsidP="00C228AD">
      <w:pPr>
        <w:spacing w:after="0"/>
        <w:jc w:val="both"/>
        <w:rPr>
          <w:rFonts w:ascii="Times New Roman" w:hAnsi="Times New Roman" w:cs="Times New Roman"/>
          <w:color w:val="000000"/>
          <w:lang w:val="tr-TR"/>
        </w:rPr>
      </w:pPr>
    </w:p>
    <w:p w:rsidR="00527FCB" w:rsidRDefault="00527FCB" w:rsidP="00C228AD">
      <w:pPr>
        <w:spacing w:after="0"/>
        <w:jc w:val="both"/>
        <w:rPr>
          <w:rFonts w:ascii="Times New Roman" w:hAnsi="Times New Roman" w:cs="Times New Roman"/>
          <w:color w:val="000000"/>
          <w:lang w:val="tr-TR"/>
        </w:rPr>
      </w:pPr>
    </w:p>
    <w:p w:rsidR="00527FCB" w:rsidRDefault="00527FCB" w:rsidP="00C228AD">
      <w:pPr>
        <w:spacing w:after="0"/>
        <w:jc w:val="both"/>
        <w:rPr>
          <w:rFonts w:ascii="Times New Roman" w:hAnsi="Times New Roman" w:cs="Times New Roman"/>
          <w:color w:val="000000"/>
          <w:lang w:val="tr-TR"/>
        </w:rPr>
      </w:pPr>
    </w:p>
    <w:p w:rsidR="00527FCB" w:rsidRDefault="00527FCB" w:rsidP="00C228AD">
      <w:pPr>
        <w:spacing w:after="0"/>
        <w:jc w:val="both"/>
        <w:rPr>
          <w:rFonts w:ascii="Times New Roman" w:hAnsi="Times New Roman" w:cs="Times New Roman"/>
          <w:color w:val="000000"/>
          <w:lang w:val="tr-TR"/>
        </w:rPr>
      </w:pPr>
    </w:p>
    <w:p w:rsidR="00527FCB" w:rsidRDefault="00527FCB" w:rsidP="00C228AD">
      <w:pPr>
        <w:spacing w:after="0"/>
        <w:jc w:val="both"/>
        <w:rPr>
          <w:rFonts w:ascii="Times New Roman" w:hAnsi="Times New Roman" w:cs="Times New Roman"/>
          <w:color w:val="000000"/>
          <w:lang w:val="tr-TR"/>
        </w:rPr>
      </w:pPr>
    </w:p>
    <w:p w:rsidR="00527FCB" w:rsidRPr="00B90937" w:rsidRDefault="00527FCB" w:rsidP="00C228AD">
      <w:pPr>
        <w:spacing w:after="0"/>
        <w:jc w:val="both"/>
        <w:rPr>
          <w:rFonts w:ascii="Times New Roman" w:hAnsi="Times New Roman" w:cs="Times New Roman"/>
          <w:color w:val="000000"/>
          <w:lang w:val="tr-TR"/>
        </w:rPr>
      </w:pPr>
    </w:p>
    <w:p w:rsidR="00C228AD" w:rsidRPr="00B90937" w:rsidRDefault="00B81C20" w:rsidP="005752EB">
      <w:pPr>
        <w:spacing w:after="0" w:line="240" w:lineRule="auto"/>
        <w:rPr>
          <w:rFonts w:ascii="Times New Roman" w:hAnsi="Times New Roman" w:cs="Times New Roman"/>
          <w:lang w:val="tr-TR"/>
        </w:rPr>
      </w:pPr>
      <w:r w:rsidRPr="00B90937">
        <w:rPr>
          <w:rFonts w:ascii="Times New Roman" w:hAnsi="Times New Roman" w:cs="Times New Roman"/>
          <w:b/>
          <w:bCs/>
          <w:lang w:val="tr-TR"/>
        </w:rPr>
        <w:t>EK A3</w:t>
      </w:r>
      <w:r w:rsidR="00C228AD" w:rsidRPr="00B90937">
        <w:rPr>
          <w:rFonts w:ascii="Times New Roman" w:hAnsi="Times New Roman" w:cs="Times New Roman"/>
          <w:b/>
          <w:bCs/>
          <w:lang w:val="tr-TR"/>
        </w:rPr>
        <w:t xml:space="preserve">-2: </w:t>
      </w:r>
      <w:r w:rsidR="00C228AD" w:rsidRPr="00B90937">
        <w:rPr>
          <w:rFonts w:ascii="Times New Roman" w:hAnsi="Times New Roman" w:cs="Times New Roman"/>
          <w:lang w:val="tr-TR"/>
        </w:rPr>
        <w:t>YeterlilikBirimininÖlçmeveDeğerlendirmesindeKullanılacakKontrolListesi</w:t>
      </w:r>
    </w:p>
    <w:p w:rsidR="00332B06" w:rsidRPr="00B90937" w:rsidRDefault="00332B06" w:rsidP="00332B06">
      <w:pPr>
        <w:pStyle w:val="ListeParagraf"/>
        <w:numPr>
          <w:ilvl w:val="0"/>
          <w:numId w:val="6"/>
        </w:numPr>
        <w:spacing w:after="160" w:line="259" w:lineRule="auto"/>
        <w:contextualSpacing/>
        <w:rPr>
          <w:rFonts w:ascii="Times New Roman" w:hAnsi="Times New Roman" w:cs="Times New Roman"/>
          <w:b/>
          <w:lang w:val="tr-TR"/>
        </w:rPr>
      </w:pPr>
      <w:r w:rsidRPr="00B90937">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332B06" w:rsidRPr="00B90937" w:rsidTr="005D6379">
        <w:trPr>
          <w:trHeight w:val="1009"/>
          <w:tblHeader/>
        </w:trPr>
        <w:tc>
          <w:tcPr>
            <w:tcW w:w="737" w:type="dxa"/>
            <w:shd w:val="clear" w:color="auto" w:fill="B8CCE4"/>
            <w:vAlign w:val="center"/>
          </w:tcPr>
          <w:p w:rsidR="00332B06" w:rsidRPr="00B90937" w:rsidRDefault="00332B06" w:rsidP="006809B5">
            <w:pPr>
              <w:spacing w:after="0"/>
              <w:jc w:val="center"/>
              <w:rPr>
                <w:rFonts w:ascii="Times New Roman" w:hAnsi="Times New Roman" w:cs="Times New Roman"/>
                <w:b/>
                <w:lang w:val="tr-TR"/>
              </w:rPr>
            </w:pPr>
            <w:r w:rsidRPr="00B90937">
              <w:rPr>
                <w:rFonts w:ascii="Times New Roman" w:hAnsi="Times New Roman" w:cs="Times New Roman"/>
                <w:b/>
                <w:lang w:val="tr-TR"/>
              </w:rPr>
              <w:t>No</w:t>
            </w:r>
          </w:p>
        </w:tc>
        <w:tc>
          <w:tcPr>
            <w:tcW w:w="4820" w:type="dxa"/>
            <w:shd w:val="clear" w:color="auto" w:fill="B8CCE4"/>
            <w:vAlign w:val="center"/>
          </w:tcPr>
          <w:p w:rsidR="00332B06" w:rsidRPr="00B90937" w:rsidRDefault="00332B06" w:rsidP="006809B5">
            <w:pPr>
              <w:spacing w:after="0"/>
              <w:jc w:val="center"/>
              <w:rPr>
                <w:rFonts w:ascii="Times New Roman" w:hAnsi="Times New Roman" w:cs="Times New Roman"/>
                <w:b/>
                <w:bCs/>
                <w:lang w:val="tr-TR" w:eastAsia="tr-TR"/>
              </w:rPr>
            </w:pPr>
            <w:r w:rsidRPr="00B90937">
              <w:rPr>
                <w:rFonts w:ascii="Times New Roman" w:hAnsi="Times New Roman" w:cs="Times New Roman"/>
                <w:b/>
                <w:bCs/>
                <w:lang w:val="tr-TR" w:eastAsia="tr-TR"/>
              </w:rPr>
              <w:t>Bilgi İfadesi</w:t>
            </w:r>
          </w:p>
        </w:tc>
        <w:tc>
          <w:tcPr>
            <w:tcW w:w="850" w:type="dxa"/>
            <w:shd w:val="clear" w:color="auto" w:fill="B8CCE4"/>
            <w:vAlign w:val="center"/>
          </w:tcPr>
          <w:p w:rsidR="00332B06" w:rsidRPr="00B90937" w:rsidRDefault="00332B06" w:rsidP="006809B5">
            <w:pPr>
              <w:spacing w:after="0"/>
              <w:jc w:val="center"/>
              <w:rPr>
                <w:rFonts w:ascii="Times New Roman" w:hAnsi="Times New Roman" w:cs="Times New Roman"/>
                <w:b/>
                <w:lang w:val="tr-TR"/>
              </w:rPr>
            </w:pPr>
            <w:r w:rsidRPr="00B90937">
              <w:rPr>
                <w:rFonts w:ascii="Times New Roman" w:hAnsi="Times New Roman" w:cs="Times New Roman"/>
                <w:b/>
                <w:lang w:val="tr-TR"/>
              </w:rPr>
              <w:t>UMS İlgili</w:t>
            </w:r>
          </w:p>
          <w:p w:rsidR="00332B06" w:rsidRPr="00B90937" w:rsidRDefault="00332B06" w:rsidP="006809B5">
            <w:pPr>
              <w:spacing w:after="0"/>
              <w:jc w:val="center"/>
              <w:rPr>
                <w:rFonts w:ascii="Times New Roman" w:hAnsi="Times New Roman" w:cs="Times New Roman"/>
                <w:b/>
                <w:lang w:val="tr-TR"/>
              </w:rPr>
            </w:pPr>
            <w:r w:rsidRPr="00B90937">
              <w:rPr>
                <w:rFonts w:ascii="Times New Roman" w:hAnsi="Times New Roman" w:cs="Times New Roman"/>
                <w:b/>
                <w:lang w:val="tr-TR"/>
              </w:rPr>
              <w:t>Bölüm</w:t>
            </w:r>
          </w:p>
        </w:tc>
        <w:tc>
          <w:tcPr>
            <w:tcW w:w="1418" w:type="dxa"/>
            <w:shd w:val="clear" w:color="auto" w:fill="B8CCE4"/>
            <w:vAlign w:val="center"/>
          </w:tcPr>
          <w:p w:rsidR="00332B06" w:rsidRPr="00B90937" w:rsidRDefault="00332B06" w:rsidP="006809B5">
            <w:pPr>
              <w:spacing w:after="0"/>
              <w:jc w:val="center"/>
              <w:rPr>
                <w:rFonts w:ascii="Times New Roman" w:hAnsi="Times New Roman" w:cs="Times New Roman"/>
                <w:b/>
                <w:lang w:val="tr-TR"/>
              </w:rPr>
            </w:pPr>
            <w:r w:rsidRPr="00B90937">
              <w:rPr>
                <w:rFonts w:ascii="Times New Roman" w:hAnsi="Times New Roman" w:cs="Times New Roman"/>
                <w:b/>
                <w:lang w:val="tr-TR"/>
              </w:rPr>
              <w:t>Yeterlilik Birimi</w:t>
            </w:r>
          </w:p>
          <w:p w:rsidR="00332B06" w:rsidRPr="00B90937" w:rsidRDefault="00332B06" w:rsidP="006809B5">
            <w:pPr>
              <w:spacing w:after="0"/>
              <w:jc w:val="center"/>
              <w:rPr>
                <w:rFonts w:ascii="Times New Roman" w:hAnsi="Times New Roman" w:cs="Times New Roman"/>
                <w:b/>
                <w:lang w:val="tr-TR"/>
              </w:rPr>
            </w:pPr>
            <w:r w:rsidRPr="00B90937">
              <w:rPr>
                <w:rFonts w:ascii="Times New Roman" w:hAnsi="Times New Roman" w:cs="Times New Roman"/>
                <w:b/>
                <w:lang w:val="tr-TR"/>
              </w:rPr>
              <w:t>Başarım Ölçütü</w:t>
            </w:r>
          </w:p>
        </w:tc>
        <w:tc>
          <w:tcPr>
            <w:tcW w:w="1559" w:type="dxa"/>
            <w:shd w:val="clear" w:color="auto" w:fill="B8CCE4"/>
            <w:vAlign w:val="center"/>
          </w:tcPr>
          <w:p w:rsidR="00332B06" w:rsidRPr="00B90937" w:rsidRDefault="00332B06" w:rsidP="006809B5">
            <w:pPr>
              <w:spacing w:after="0"/>
              <w:jc w:val="center"/>
              <w:rPr>
                <w:rFonts w:ascii="Times New Roman" w:hAnsi="Times New Roman" w:cs="Times New Roman"/>
                <w:b/>
                <w:lang w:val="tr-TR"/>
              </w:rPr>
            </w:pPr>
            <w:r w:rsidRPr="00B90937">
              <w:rPr>
                <w:rFonts w:ascii="Times New Roman" w:hAnsi="Times New Roman" w:cs="Times New Roman"/>
                <w:b/>
                <w:lang w:val="tr-TR"/>
              </w:rPr>
              <w:t>Değerlendirme</w:t>
            </w:r>
          </w:p>
          <w:p w:rsidR="00332B06" w:rsidRPr="00B90937" w:rsidRDefault="00332B06" w:rsidP="006809B5">
            <w:pPr>
              <w:spacing w:after="0"/>
              <w:jc w:val="center"/>
              <w:rPr>
                <w:rFonts w:ascii="Times New Roman" w:hAnsi="Times New Roman" w:cs="Times New Roman"/>
                <w:b/>
                <w:lang w:val="tr-TR"/>
              </w:rPr>
            </w:pPr>
            <w:r w:rsidRPr="00B90937">
              <w:rPr>
                <w:rFonts w:ascii="Times New Roman" w:hAnsi="Times New Roman" w:cs="Times New Roman"/>
                <w:b/>
                <w:lang w:val="tr-TR"/>
              </w:rPr>
              <w:t>Aracı</w:t>
            </w:r>
          </w:p>
        </w:tc>
      </w:tr>
      <w:tr w:rsidR="00332B06" w:rsidRPr="00B90937" w:rsidTr="00C426F5">
        <w:trPr>
          <w:trHeight w:val="526"/>
        </w:trPr>
        <w:tc>
          <w:tcPr>
            <w:tcW w:w="737" w:type="dxa"/>
            <w:vAlign w:val="center"/>
          </w:tcPr>
          <w:p w:rsidR="00332B06" w:rsidRPr="00B90937" w:rsidRDefault="00332B06" w:rsidP="00C426F5">
            <w:pPr>
              <w:jc w:val="center"/>
              <w:rPr>
                <w:rFonts w:ascii="Times New Roman" w:hAnsi="Times New Roman" w:cs="Times New Roman"/>
                <w:lang w:val="tr-TR"/>
              </w:rPr>
            </w:pPr>
            <w:r w:rsidRPr="00B90937">
              <w:rPr>
                <w:rFonts w:ascii="Times New Roman" w:hAnsi="Times New Roman" w:cs="Times New Roman"/>
                <w:lang w:val="tr-TR"/>
              </w:rPr>
              <w:t>BG.1</w:t>
            </w:r>
          </w:p>
        </w:tc>
        <w:tc>
          <w:tcPr>
            <w:tcW w:w="4820" w:type="dxa"/>
            <w:vAlign w:val="center"/>
          </w:tcPr>
          <w:p w:rsidR="00332B06" w:rsidRPr="00B90937" w:rsidRDefault="00A635B1"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Yapılan işlemlerde uygulanacak programların hazırlanmasında dikkat edilmesi gereken hususları açıklar.</w:t>
            </w:r>
          </w:p>
        </w:tc>
        <w:tc>
          <w:tcPr>
            <w:tcW w:w="850"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G.1.1</w:t>
            </w:r>
          </w:p>
        </w:tc>
        <w:tc>
          <w:tcPr>
            <w:tcW w:w="1418"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2.1</w:t>
            </w:r>
          </w:p>
        </w:tc>
        <w:tc>
          <w:tcPr>
            <w:tcW w:w="1559" w:type="dxa"/>
            <w:vAlign w:val="center"/>
          </w:tcPr>
          <w:p w:rsidR="00332B06" w:rsidRPr="00B90937" w:rsidRDefault="00A85C9B" w:rsidP="00C426F5">
            <w:pPr>
              <w:jc w:val="center"/>
              <w:rPr>
                <w:rFonts w:ascii="Times New Roman" w:hAnsi="Times New Roman" w:cs="Times New Roman"/>
                <w:lang w:val="tr-TR"/>
              </w:rPr>
            </w:pPr>
            <w:r w:rsidRPr="00B90937">
              <w:rPr>
                <w:rFonts w:ascii="Times New Roman" w:hAnsi="Times New Roman" w:cs="Times New Roman"/>
                <w:lang w:val="tr-TR"/>
              </w:rPr>
              <w:t>T1</w:t>
            </w:r>
          </w:p>
        </w:tc>
      </w:tr>
      <w:tr w:rsidR="00332B06" w:rsidRPr="00B90937" w:rsidTr="00C426F5">
        <w:trPr>
          <w:trHeight w:val="551"/>
        </w:trPr>
        <w:tc>
          <w:tcPr>
            <w:tcW w:w="737" w:type="dxa"/>
            <w:vAlign w:val="center"/>
          </w:tcPr>
          <w:p w:rsidR="00332B06" w:rsidRPr="00B90937" w:rsidRDefault="00332B06" w:rsidP="00C426F5">
            <w:pPr>
              <w:jc w:val="center"/>
              <w:rPr>
                <w:rFonts w:ascii="Times New Roman" w:hAnsi="Times New Roman" w:cs="Times New Roman"/>
                <w:lang w:val="tr-TR"/>
              </w:rPr>
            </w:pPr>
            <w:r w:rsidRPr="00B90937">
              <w:rPr>
                <w:rFonts w:ascii="Times New Roman" w:hAnsi="Times New Roman" w:cs="Times New Roman"/>
                <w:lang w:val="tr-TR"/>
              </w:rPr>
              <w:t>BG.2</w:t>
            </w:r>
          </w:p>
        </w:tc>
        <w:tc>
          <w:tcPr>
            <w:tcW w:w="4820" w:type="dxa"/>
            <w:vAlign w:val="center"/>
          </w:tcPr>
          <w:p w:rsidR="00332B06" w:rsidRPr="00B90937" w:rsidRDefault="00052F76"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Yeni tesis</w:t>
            </w:r>
            <w:r w:rsidR="00A635B1" w:rsidRPr="00B90937">
              <w:rPr>
                <w:rFonts w:ascii="Times New Roman" w:hAnsi="Times New Roman" w:cs="Times New Roman"/>
                <w:sz w:val="22"/>
                <w:szCs w:val="22"/>
              </w:rPr>
              <w:t xml:space="preserve"> ve bakım sonrası test çalışmalarında kullanılacak malzeme ve teçhizatı sıralar.</w:t>
            </w:r>
          </w:p>
        </w:tc>
        <w:tc>
          <w:tcPr>
            <w:tcW w:w="850"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G.1.2</w:t>
            </w:r>
          </w:p>
        </w:tc>
        <w:tc>
          <w:tcPr>
            <w:tcW w:w="1418"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2.2</w:t>
            </w:r>
          </w:p>
        </w:tc>
        <w:tc>
          <w:tcPr>
            <w:tcW w:w="1559" w:type="dxa"/>
            <w:vAlign w:val="center"/>
          </w:tcPr>
          <w:p w:rsidR="00332B06" w:rsidRPr="00B90937" w:rsidRDefault="00A85C9B" w:rsidP="00C426F5">
            <w:pPr>
              <w:jc w:val="center"/>
              <w:rPr>
                <w:rFonts w:ascii="Times New Roman" w:hAnsi="Times New Roman" w:cs="Times New Roman"/>
                <w:lang w:val="tr-TR"/>
              </w:rPr>
            </w:pPr>
            <w:r w:rsidRPr="00B90937">
              <w:rPr>
                <w:rFonts w:ascii="Times New Roman" w:hAnsi="Times New Roman" w:cs="Times New Roman"/>
                <w:lang w:val="tr-TR"/>
              </w:rPr>
              <w:t>T</w:t>
            </w:r>
            <w:r w:rsidR="00A635B1" w:rsidRPr="00B90937">
              <w:rPr>
                <w:rFonts w:ascii="Times New Roman" w:hAnsi="Times New Roman" w:cs="Times New Roman"/>
                <w:lang w:val="tr-TR"/>
              </w:rPr>
              <w:t>1</w:t>
            </w:r>
          </w:p>
        </w:tc>
      </w:tr>
      <w:tr w:rsidR="00332B06" w:rsidRPr="00B90937" w:rsidTr="00C426F5">
        <w:trPr>
          <w:trHeight w:val="551"/>
        </w:trPr>
        <w:tc>
          <w:tcPr>
            <w:tcW w:w="737" w:type="dxa"/>
            <w:vAlign w:val="center"/>
          </w:tcPr>
          <w:p w:rsidR="00332B06" w:rsidRPr="00B90937" w:rsidRDefault="00332B06" w:rsidP="00C426F5">
            <w:pPr>
              <w:jc w:val="center"/>
              <w:rPr>
                <w:rFonts w:ascii="Times New Roman" w:hAnsi="Times New Roman" w:cs="Times New Roman"/>
                <w:lang w:val="tr-TR"/>
              </w:rPr>
            </w:pPr>
            <w:r w:rsidRPr="00B90937">
              <w:rPr>
                <w:rFonts w:ascii="Times New Roman" w:hAnsi="Times New Roman" w:cs="Times New Roman"/>
                <w:lang w:val="tr-TR"/>
              </w:rPr>
              <w:t>BG.3</w:t>
            </w:r>
          </w:p>
        </w:tc>
        <w:tc>
          <w:tcPr>
            <w:tcW w:w="4820" w:type="dxa"/>
            <w:vAlign w:val="center"/>
          </w:tcPr>
          <w:p w:rsidR="00332B06" w:rsidRPr="00B90937" w:rsidRDefault="00A635B1"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Çalışma yapılacak alana uygun topraklama protokollerini ayırt eder.</w:t>
            </w:r>
          </w:p>
        </w:tc>
        <w:tc>
          <w:tcPr>
            <w:tcW w:w="850"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G.1.3</w:t>
            </w:r>
          </w:p>
        </w:tc>
        <w:tc>
          <w:tcPr>
            <w:tcW w:w="1418"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2.3</w:t>
            </w:r>
          </w:p>
        </w:tc>
        <w:tc>
          <w:tcPr>
            <w:tcW w:w="1559" w:type="dxa"/>
            <w:vAlign w:val="center"/>
          </w:tcPr>
          <w:p w:rsidR="00332B06" w:rsidRPr="00B90937" w:rsidRDefault="00A85C9B" w:rsidP="00C426F5">
            <w:pPr>
              <w:jc w:val="center"/>
              <w:rPr>
                <w:rFonts w:ascii="Times New Roman" w:hAnsi="Times New Roman" w:cs="Times New Roman"/>
                <w:lang w:val="tr-TR"/>
              </w:rPr>
            </w:pPr>
            <w:r w:rsidRPr="00B90937">
              <w:rPr>
                <w:rFonts w:ascii="Times New Roman" w:hAnsi="Times New Roman" w:cs="Times New Roman"/>
                <w:lang w:val="tr-TR"/>
              </w:rPr>
              <w:t>T</w:t>
            </w:r>
            <w:r w:rsidR="00A635B1" w:rsidRPr="00B90937">
              <w:rPr>
                <w:rFonts w:ascii="Times New Roman" w:hAnsi="Times New Roman" w:cs="Times New Roman"/>
                <w:lang w:val="tr-TR"/>
              </w:rPr>
              <w:t>1</w:t>
            </w:r>
          </w:p>
        </w:tc>
      </w:tr>
      <w:tr w:rsidR="00332B06" w:rsidRPr="00B90937" w:rsidTr="00C426F5">
        <w:trPr>
          <w:trHeight w:val="551"/>
        </w:trPr>
        <w:tc>
          <w:tcPr>
            <w:tcW w:w="737" w:type="dxa"/>
            <w:vAlign w:val="center"/>
          </w:tcPr>
          <w:p w:rsidR="00332B06" w:rsidRPr="00B90937" w:rsidRDefault="00332B06" w:rsidP="00C426F5">
            <w:pPr>
              <w:jc w:val="center"/>
              <w:rPr>
                <w:rFonts w:ascii="Times New Roman" w:hAnsi="Times New Roman" w:cs="Times New Roman"/>
                <w:lang w:val="tr-TR"/>
              </w:rPr>
            </w:pPr>
            <w:r w:rsidRPr="00B90937">
              <w:rPr>
                <w:rFonts w:ascii="Times New Roman" w:hAnsi="Times New Roman" w:cs="Times New Roman"/>
                <w:lang w:val="tr-TR"/>
              </w:rPr>
              <w:t>BG.4</w:t>
            </w:r>
          </w:p>
        </w:tc>
        <w:tc>
          <w:tcPr>
            <w:tcW w:w="4820" w:type="dxa"/>
            <w:vAlign w:val="center"/>
          </w:tcPr>
          <w:p w:rsidR="00332B06" w:rsidRPr="00B90937" w:rsidRDefault="00A635B1"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Test ölçüm ekipmanlarını açıklar.</w:t>
            </w:r>
          </w:p>
        </w:tc>
        <w:tc>
          <w:tcPr>
            <w:tcW w:w="850"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G.1.7</w:t>
            </w:r>
          </w:p>
        </w:tc>
        <w:tc>
          <w:tcPr>
            <w:tcW w:w="1418"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2.6</w:t>
            </w:r>
          </w:p>
        </w:tc>
        <w:tc>
          <w:tcPr>
            <w:tcW w:w="1559" w:type="dxa"/>
            <w:vAlign w:val="center"/>
          </w:tcPr>
          <w:p w:rsidR="00332B06" w:rsidRPr="00B90937" w:rsidRDefault="00A85C9B" w:rsidP="00C426F5">
            <w:pPr>
              <w:jc w:val="center"/>
              <w:rPr>
                <w:rFonts w:ascii="Times New Roman" w:hAnsi="Times New Roman" w:cs="Times New Roman"/>
                <w:lang w:val="tr-TR"/>
              </w:rPr>
            </w:pPr>
            <w:r w:rsidRPr="00B90937">
              <w:rPr>
                <w:rFonts w:ascii="Times New Roman" w:hAnsi="Times New Roman" w:cs="Times New Roman"/>
                <w:lang w:val="tr-TR"/>
              </w:rPr>
              <w:t>T</w:t>
            </w:r>
            <w:r w:rsidR="00A635B1" w:rsidRPr="00B90937">
              <w:rPr>
                <w:rFonts w:ascii="Times New Roman" w:hAnsi="Times New Roman" w:cs="Times New Roman"/>
                <w:lang w:val="tr-TR"/>
              </w:rPr>
              <w:t>1</w:t>
            </w:r>
          </w:p>
        </w:tc>
      </w:tr>
      <w:tr w:rsidR="00332B06" w:rsidRPr="00B90937" w:rsidTr="00C426F5">
        <w:trPr>
          <w:trHeight w:val="551"/>
        </w:trPr>
        <w:tc>
          <w:tcPr>
            <w:tcW w:w="737" w:type="dxa"/>
            <w:vAlign w:val="center"/>
          </w:tcPr>
          <w:p w:rsidR="00332B06" w:rsidRPr="00B90937" w:rsidRDefault="00332B06" w:rsidP="00C426F5">
            <w:pPr>
              <w:jc w:val="center"/>
              <w:rPr>
                <w:rFonts w:ascii="Times New Roman" w:hAnsi="Times New Roman" w:cs="Times New Roman"/>
                <w:lang w:val="tr-TR"/>
              </w:rPr>
            </w:pPr>
            <w:r w:rsidRPr="00B90937">
              <w:rPr>
                <w:rFonts w:ascii="Times New Roman" w:hAnsi="Times New Roman" w:cs="Times New Roman"/>
                <w:lang w:val="tr-TR"/>
              </w:rPr>
              <w:t>BG.5</w:t>
            </w:r>
          </w:p>
        </w:tc>
        <w:tc>
          <w:tcPr>
            <w:tcW w:w="4820" w:type="dxa"/>
            <w:vAlign w:val="center"/>
          </w:tcPr>
          <w:p w:rsidR="00332B06" w:rsidRPr="00B90937" w:rsidRDefault="00A635B1"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Test işlemleri sonunda tutulması gereken kayıtları açıklar.</w:t>
            </w:r>
          </w:p>
        </w:tc>
        <w:tc>
          <w:tcPr>
            <w:tcW w:w="850"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G.1.8</w:t>
            </w:r>
          </w:p>
        </w:tc>
        <w:tc>
          <w:tcPr>
            <w:tcW w:w="1418" w:type="dxa"/>
            <w:vAlign w:val="center"/>
          </w:tcPr>
          <w:p w:rsidR="00332B06" w:rsidRPr="00B90937" w:rsidRDefault="00A635B1" w:rsidP="00C426F5">
            <w:pPr>
              <w:jc w:val="center"/>
              <w:rPr>
                <w:rFonts w:ascii="Times New Roman" w:hAnsi="Times New Roman" w:cs="Times New Roman"/>
                <w:lang w:val="tr-TR"/>
              </w:rPr>
            </w:pPr>
            <w:r w:rsidRPr="00B90937">
              <w:rPr>
                <w:rFonts w:ascii="Times New Roman" w:hAnsi="Times New Roman" w:cs="Times New Roman"/>
                <w:lang w:val="tr-TR"/>
              </w:rPr>
              <w:t>2.7</w:t>
            </w:r>
          </w:p>
        </w:tc>
        <w:tc>
          <w:tcPr>
            <w:tcW w:w="1559" w:type="dxa"/>
            <w:vAlign w:val="center"/>
          </w:tcPr>
          <w:p w:rsidR="00332B06" w:rsidRPr="00B90937" w:rsidRDefault="00A85C9B" w:rsidP="00C426F5">
            <w:pPr>
              <w:jc w:val="center"/>
              <w:rPr>
                <w:rFonts w:ascii="Times New Roman" w:hAnsi="Times New Roman" w:cs="Times New Roman"/>
                <w:lang w:val="tr-TR"/>
              </w:rPr>
            </w:pPr>
            <w:r w:rsidRPr="00B90937">
              <w:rPr>
                <w:rFonts w:ascii="Times New Roman" w:hAnsi="Times New Roman" w:cs="Times New Roman"/>
                <w:lang w:val="tr-TR"/>
              </w:rPr>
              <w:t>T</w:t>
            </w:r>
            <w:r w:rsidR="00A635B1" w:rsidRPr="00B90937">
              <w:rPr>
                <w:rFonts w:ascii="Times New Roman" w:hAnsi="Times New Roman" w:cs="Times New Roman"/>
                <w:lang w:val="tr-TR"/>
              </w:rPr>
              <w:t>1</w:t>
            </w:r>
          </w:p>
        </w:tc>
      </w:tr>
    </w:tbl>
    <w:p w:rsidR="00332B06" w:rsidRPr="00B90937" w:rsidRDefault="00332B06" w:rsidP="00E64E48">
      <w:pPr>
        <w:pStyle w:val="ListeParagraf"/>
        <w:spacing w:before="240" w:after="160" w:line="259" w:lineRule="auto"/>
        <w:ind w:left="360"/>
        <w:contextualSpacing/>
        <w:rPr>
          <w:rFonts w:ascii="Times New Roman" w:hAnsi="Times New Roman" w:cs="Times New Roman"/>
          <w:b/>
          <w:lang w:val="tr-TR"/>
        </w:rPr>
      </w:pPr>
      <w:r w:rsidRPr="00B90937">
        <w:rPr>
          <w:rFonts w:ascii="Times New Roman" w:hAnsi="Times New Roman" w:cs="Times New Roman"/>
          <w:b/>
          <w:lang w:val="tr-TR"/>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678"/>
        <w:gridCol w:w="850"/>
        <w:gridCol w:w="1418"/>
        <w:gridCol w:w="1559"/>
      </w:tblGrid>
      <w:tr w:rsidR="00332B06" w:rsidRPr="00B90937" w:rsidTr="005D6379">
        <w:trPr>
          <w:trHeight w:val="665"/>
          <w:tblHeader/>
        </w:trPr>
        <w:tc>
          <w:tcPr>
            <w:tcW w:w="879" w:type="dxa"/>
            <w:shd w:val="clear" w:color="auto" w:fill="B8CCE4"/>
            <w:vAlign w:val="center"/>
          </w:tcPr>
          <w:p w:rsidR="00332B06" w:rsidRPr="00B90937" w:rsidRDefault="00332B06" w:rsidP="00C426F5">
            <w:pPr>
              <w:spacing w:after="0"/>
              <w:jc w:val="center"/>
              <w:rPr>
                <w:rFonts w:ascii="Times New Roman" w:hAnsi="Times New Roman" w:cs="Times New Roman"/>
                <w:b/>
                <w:lang w:val="tr-TR"/>
              </w:rPr>
            </w:pPr>
            <w:r w:rsidRPr="00B90937">
              <w:rPr>
                <w:rFonts w:ascii="Times New Roman" w:hAnsi="Times New Roman" w:cs="Times New Roman"/>
                <w:b/>
                <w:lang w:val="tr-TR"/>
              </w:rPr>
              <w:t>No</w:t>
            </w:r>
          </w:p>
        </w:tc>
        <w:tc>
          <w:tcPr>
            <w:tcW w:w="4678" w:type="dxa"/>
            <w:shd w:val="clear" w:color="auto" w:fill="B8CCE4"/>
            <w:vAlign w:val="center"/>
          </w:tcPr>
          <w:p w:rsidR="00332B06" w:rsidRPr="00B90937" w:rsidRDefault="00332B06" w:rsidP="00C426F5">
            <w:pPr>
              <w:spacing w:after="0"/>
              <w:jc w:val="center"/>
              <w:rPr>
                <w:rFonts w:ascii="Times New Roman" w:hAnsi="Times New Roman" w:cs="Times New Roman"/>
                <w:b/>
                <w:bCs/>
                <w:lang w:val="tr-TR" w:eastAsia="tr-TR"/>
              </w:rPr>
            </w:pPr>
            <w:r w:rsidRPr="00B90937">
              <w:rPr>
                <w:rFonts w:ascii="Times New Roman" w:hAnsi="Times New Roman" w:cs="Times New Roman"/>
                <w:b/>
                <w:bCs/>
                <w:lang w:val="tr-TR" w:eastAsia="tr-TR"/>
              </w:rPr>
              <w:t>Beceri ve Yetkinlik İfadesi</w:t>
            </w:r>
          </w:p>
        </w:tc>
        <w:tc>
          <w:tcPr>
            <w:tcW w:w="850" w:type="dxa"/>
            <w:shd w:val="clear" w:color="auto" w:fill="B8CCE4"/>
            <w:vAlign w:val="center"/>
          </w:tcPr>
          <w:p w:rsidR="00332B06" w:rsidRPr="00B90937" w:rsidRDefault="00332B06" w:rsidP="00C426F5">
            <w:pPr>
              <w:spacing w:after="0"/>
              <w:jc w:val="center"/>
              <w:rPr>
                <w:rFonts w:ascii="Times New Roman" w:hAnsi="Times New Roman" w:cs="Times New Roman"/>
                <w:b/>
                <w:lang w:val="tr-TR"/>
              </w:rPr>
            </w:pPr>
            <w:r w:rsidRPr="00B90937">
              <w:rPr>
                <w:rFonts w:ascii="Times New Roman" w:hAnsi="Times New Roman" w:cs="Times New Roman"/>
                <w:b/>
                <w:lang w:val="tr-TR"/>
              </w:rPr>
              <w:t>UMS İlgili</w:t>
            </w:r>
          </w:p>
          <w:p w:rsidR="00332B06" w:rsidRPr="00B90937" w:rsidRDefault="00332B06" w:rsidP="00C426F5">
            <w:pPr>
              <w:spacing w:after="0"/>
              <w:jc w:val="center"/>
              <w:rPr>
                <w:rFonts w:ascii="Times New Roman" w:hAnsi="Times New Roman" w:cs="Times New Roman"/>
                <w:b/>
                <w:lang w:val="tr-TR"/>
              </w:rPr>
            </w:pPr>
            <w:r w:rsidRPr="00B90937">
              <w:rPr>
                <w:rFonts w:ascii="Times New Roman" w:hAnsi="Times New Roman" w:cs="Times New Roman"/>
                <w:b/>
                <w:lang w:val="tr-TR"/>
              </w:rPr>
              <w:t>Bölüm</w:t>
            </w:r>
          </w:p>
        </w:tc>
        <w:tc>
          <w:tcPr>
            <w:tcW w:w="1418" w:type="dxa"/>
            <w:shd w:val="clear" w:color="auto" w:fill="B8CCE4"/>
            <w:vAlign w:val="center"/>
          </w:tcPr>
          <w:p w:rsidR="00332B06" w:rsidRPr="00B90937" w:rsidRDefault="00332B06" w:rsidP="00C426F5">
            <w:pPr>
              <w:spacing w:after="0"/>
              <w:jc w:val="center"/>
              <w:rPr>
                <w:rFonts w:ascii="Times New Roman" w:hAnsi="Times New Roman" w:cs="Times New Roman"/>
                <w:b/>
                <w:lang w:val="tr-TR"/>
              </w:rPr>
            </w:pPr>
            <w:r w:rsidRPr="00B90937">
              <w:rPr>
                <w:rFonts w:ascii="Times New Roman" w:hAnsi="Times New Roman" w:cs="Times New Roman"/>
                <w:b/>
                <w:lang w:val="tr-TR"/>
              </w:rPr>
              <w:t>Yeterlilik Birimi Başarım Ölçütü</w:t>
            </w:r>
          </w:p>
        </w:tc>
        <w:tc>
          <w:tcPr>
            <w:tcW w:w="1559" w:type="dxa"/>
            <w:shd w:val="clear" w:color="auto" w:fill="B8CCE4"/>
            <w:vAlign w:val="center"/>
          </w:tcPr>
          <w:p w:rsidR="00332B06" w:rsidRPr="00B90937" w:rsidRDefault="00332B06" w:rsidP="00C426F5">
            <w:pPr>
              <w:spacing w:after="0"/>
              <w:jc w:val="center"/>
              <w:rPr>
                <w:rFonts w:ascii="Times New Roman" w:hAnsi="Times New Roman" w:cs="Times New Roman"/>
                <w:b/>
                <w:lang w:val="tr-TR"/>
              </w:rPr>
            </w:pPr>
            <w:r w:rsidRPr="00B90937">
              <w:rPr>
                <w:rFonts w:ascii="Times New Roman" w:hAnsi="Times New Roman" w:cs="Times New Roman"/>
                <w:b/>
                <w:lang w:val="tr-TR"/>
              </w:rPr>
              <w:t>Değerlendirme Aracı</w:t>
            </w:r>
          </w:p>
        </w:tc>
      </w:tr>
      <w:tr w:rsidR="007E0064" w:rsidRPr="00B90937" w:rsidTr="00A7159D">
        <w:tc>
          <w:tcPr>
            <w:tcW w:w="87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*BY.1</w:t>
            </w:r>
          </w:p>
        </w:tc>
        <w:tc>
          <w:tcPr>
            <w:tcW w:w="4678"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A.1.2</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A.1.3</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A7159D">
        <w:tc>
          <w:tcPr>
            <w:tcW w:w="87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*BY.2</w:t>
            </w:r>
          </w:p>
        </w:tc>
        <w:tc>
          <w:tcPr>
            <w:tcW w:w="4678"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Yapılan çalışmaya ait uyarı işaret ve levhalarını talimatlar doğrultusunda yerleştirir ve muhafaza eder.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A.1.5</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A7159D">
        <w:tc>
          <w:tcPr>
            <w:tcW w:w="87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*BY.3</w:t>
            </w:r>
          </w:p>
        </w:tc>
        <w:tc>
          <w:tcPr>
            <w:tcW w:w="4678"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Çalışma anında, çalışana zarar verebilecek beklenmeyen gerilimleri engellemek veya gerilimlerden korunmak için hat ve mahalli topraklama yapar.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A.4.1</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A.4.2</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A.4.3</w:t>
            </w:r>
          </w:p>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A.4.4</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A7159D">
        <w:tc>
          <w:tcPr>
            <w:tcW w:w="87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*BY.4</w:t>
            </w:r>
          </w:p>
        </w:tc>
        <w:tc>
          <w:tcPr>
            <w:tcW w:w="4678"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Acil durumlarda prosedürleri tam ve doğru olarak uygular.</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A.3.3</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A7159D">
        <w:tc>
          <w:tcPr>
            <w:tcW w:w="87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*BY.5</w:t>
            </w:r>
          </w:p>
        </w:tc>
        <w:tc>
          <w:tcPr>
            <w:tcW w:w="4678" w:type="dxa"/>
            <w:vAlign w:val="center"/>
          </w:tcPr>
          <w:p w:rsidR="007E0064" w:rsidRDefault="007E0064">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İş süreçlerinin, işlemlerin çevreye etkilerini ve oluşturduğu riskleri belirler. </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EB34C1">
        <w:trPr>
          <w:trHeight w:val="331"/>
        </w:trPr>
        <w:tc>
          <w:tcPr>
            <w:tcW w:w="87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BY.6</w:t>
            </w:r>
          </w:p>
        </w:tc>
        <w:tc>
          <w:tcPr>
            <w:tcW w:w="4678" w:type="dxa"/>
            <w:vAlign w:val="center"/>
          </w:tcPr>
          <w:p w:rsidR="007E0064" w:rsidRDefault="007E0064">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Risklere karşı alınması gereken önlemleri alır. </w:t>
            </w:r>
          </w:p>
        </w:tc>
        <w:tc>
          <w:tcPr>
            <w:tcW w:w="850" w:type="dxa"/>
            <w:vAlign w:val="center"/>
          </w:tcPr>
          <w:p w:rsidR="007E0064" w:rsidRDefault="007E0064">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7E0064" w:rsidRPr="00B90937" w:rsidTr="00EB34C1">
        <w:trPr>
          <w:trHeight w:val="331"/>
        </w:trPr>
        <w:tc>
          <w:tcPr>
            <w:tcW w:w="87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BY.7</w:t>
            </w:r>
          </w:p>
        </w:tc>
        <w:tc>
          <w:tcPr>
            <w:tcW w:w="4678" w:type="dxa"/>
            <w:vAlign w:val="center"/>
          </w:tcPr>
          <w:p w:rsidR="007E0064" w:rsidRDefault="007E0064">
            <w:pPr>
              <w:pStyle w:val="Default"/>
              <w:spacing w:after="200" w:line="256" w:lineRule="auto"/>
              <w:contextualSpacing/>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Çalışmayla ilgili kalite formlarının doldurur.</w:t>
            </w:r>
          </w:p>
        </w:tc>
        <w:tc>
          <w:tcPr>
            <w:tcW w:w="850" w:type="dxa"/>
            <w:vAlign w:val="center"/>
          </w:tcPr>
          <w:p w:rsidR="007E0064" w:rsidRDefault="007E0064">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C.2.3</w:t>
            </w:r>
          </w:p>
        </w:tc>
        <w:tc>
          <w:tcPr>
            <w:tcW w:w="1418"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vAlign w:val="center"/>
          </w:tcPr>
          <w:p w:rsidR="007E0064" w:rsidRDefault="007E0064">
            <w:pPr>
              <w:spacing w:after="0"/>
              <w:jc w:val="center"/>
              <w:rPr>
                <w:rFonts w:ascii="Times New Roman" w:hAnsi="Times New Roman" w:cs="Times New Roman"/>
                <w:lang w:val="tr-TR"/>
              </w:rPr>
            </w:pPr>
            <w:r>
              <w:rPr>
                <w:rFonts w:ascii="Times New Roman" w:hAnsi="Times New Roman" w:cs="Times New Roman"/>
                <w:lang w:val="tr-TR"/>
              </w:rPr>
              <w:t>P1</w:t>
            </w:r>
          </w:p>
        </w:tc>
      </w:tr>
      <w:tr w:rsidR="00A7159D" w:rsidRPr="00B90937" w:rsidTr="00A7159D">
        <w:tc>
          <w:tcPr>
            <w:tcW w:w="879" w:type="dxa"/>
            <w:vAlign w:val="center"/>
          </w:tcPr>
          <w:p w:rsidR="00A7159D" w:rsidRPr="00B90937" w:rsidRDefault="00A7159D" w:rsidP="007E0064">
            <w:pPr>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8</w:t>
            </w:r>
          </w:p>
        </w:tc>
        <w:tc>
          <w:tcPr>
            <w:tcW w:w="4678" w:type="dxa"/>
            <w:vAlign w:val="center"/>
          </w:tcPr>
          <w:p w:rsidR="00A7159D" w:rsidRPr="00B90937" w:rsidRDefault="00A7159D"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Planlanmış bakım veya ilgili kişi ve birimlerden gelen talep doğrultusunda uygun programlama yapar.</w:t>
            </w:r>
          </w:p>
        </w:tc>
        <w:tc>
          <w:tcPr>
            <w:tcW w:w="850" w:type="dxa"/>
            <w:vAlign w:val="center"/>
          </w:tcPr>
          <w:p w:rsidR="00A7159D" w:rsidRPr="00B90937" w:rsidRDefault="00271A36" w:rsidP="00A7159D">
            <w:pPr>
              <w:jc w:val="center"/>
              <w:rPr>
                <w:rFonts w:ascii="Times New Roman" w:hAnsi="Times New Roman" w:cs="Times New Roman"/>
                <w:lang w:val="tr-TR"/>
              </w:rPr>
            </w:pPr>
            <w:r w:rsidRPr="00B90937">
              <w:rPr>
                <w:rFonts w:ascii="Times New Roman" w:hAnsi="Times New Roman" w:cs="Times New Roman"/>
                <w:lang w:val="tr-TR"/>
              </w:rPr>
              <w:t>G.1.1</w:t>
            </w:r>
          </w:p>
        </w:tc>
        <w:tc>
          <w:tcPr>
            <w:tcW w:w="1418" w:type="dxa"/>
            <w:vAlign w:val="center"/>
          </w:tcPr>
          <w:p w:rsidR="00A7159D" w:rsidRPr="00B90937" w:rsidRDefault="00271A36" w:rsidP="00A7159D">
            <w:pPr>
              <w:jc w:val="center"/>
              <w:rPr>
                <w:rFonts w:ascii="Times New Roman" w:hAnsi="Times New Roman" w:cs="Times New Roman"/>
                <w:lang w:val="tr-TR"/>
              </w:rPr>
            </w:pPr>
            <w:r w:rsidRPr="00B90937">
              <w:rPr>
                <w:rFonts w:ascii="Times New Roman" w:hAnsi="Times New Roman" w:cs="Times New Roman"/>
                <w:lang w:val="tr-TR"/>
              </w:rPr>
              <w:t>2.1</w:t>
            </w:r>
          </w:p>
        </w:tc>
        <w:tc>
          <w:tcPr>
            <w:tcW w:w="1559" w:type="dxa"/>
            <w:vAlign w:val="center"/>
          </w:tcPr>
          <w:p w:rsidR="00A7159D" w:rsidRPr="00B90937" w:rsidRDefault="00A7159D" w:rsidP="00A7159D">
            <w:pPr>
              <w:jc w:val="center"/>
            </w:pPr>
            <w:r w:rsidRPr="00B90937">
              <w:rPr>
                <w:rFonts w:ascii="Times New Roman" w:hAnsi="Times New Roman" w:cs="Times New Roman"/>
                <w:lang w:val="tr-TR"/>
              </w:rPr>
              <w:t>P1</w:t>
            </w:r>
          </w:p>
        </w:tc>
      </w:tr>
      <w:tr w:rsidR="00A7159D" w:rsidRPr="00B90937" w:rsidTr="00A7159D">
        <w:tc>
          <w:tcPr>
            <w:tcW w:w="879" w:type="dxa"/>
            <w:vAlign w:val="center"/>
          </w:tcPr>
          <w:p w:rsidR="00A7159D" w:rsidRPr="00B90937" w:rsidRDefault="00A7159D" w:rsidP="007E0064">
            <w:pPr>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9</w:t>
            </w:r>
          </w:p>
        </w:tc>
        <w:tc>
          <w:tcPr>
            <w:tcW w:w="4678" w:type="dxa"/>
            <w:vAlign w:val="center"/>
          </w:tcPr>
          <w:p w:rsidR="00A7159D" w:rsidRPr="00B90937" w:rsidRDefault="00A7159D"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Malzeme ve teçhizatın hazır hale getirilmesini sağlar. </w:t>
            </w:r>
          </w:p>
        </w:tc>
        <w:tc>
          <w:tcPr>
            <w:tcW w:w="850" w:type="dxa"/>
            <w:vAlign w:val="center"/>
          </w:tcPr>
          <w:p w:rsidR="00A7159D" w:rsidRPr="00B90937" w:rsidRDefault="00271A36" w:rsidP="00A7159D">
            <w:pPr>
              <w:jc w:val="center"/>
              <w:rPr>
                <w:rFonts w:ascii="Times New Roman" w:hAnsi="Times New Roman" w:cs="Times New Roman"/>
                <w:lang w:val="tr-TR"/>
              </w:rPr>
            </w:pPr>
            <w:r w:rsidRPr="00B90937">
              <w:rPr>
                <w:rFonts w:ascii="Times New Roman" w:hAnsi="Times New Roman" w:cs="Times New Roman"/>
                <w:lang w:val="tr-TR"/>
              </w:rPr>
              <w:t>G.1.2</w:t>
            </w:r>
          </w:p>
        </w:tc>
        <w:tc>
          <w:tcPr>
            <w:tcW w:w="1418" w:type="dxa"/>
            <w:vAlign w:val="center"/>
          </w:tcPr>
          <w:p w:rsidR="00A7159D" w:rsidRPr="00B90937" w:rsidRDefault="00976469" w:rsidP="00A7159D">
            <w:pPr>
              <w:jc w:val="center"/>
              <w:rPr>
                <w:rFonts w:ascii="Times New Roman" w:hAnsi="Times New Roman" w:cs="Times New Roman"/>
                <w:lang w:val="tr-TR"/>
              </w:rPr>
            </w:pPr>
            <w:r w:rsidRPr="00B90937">
              <w:rPr>
                <w:rFonts w:ascii="Times New Roman" w:hAnsi="Times New Roman" w:cs="Times New Roman"/>
                <w:lang w:val="tr-TR"/>
              </w:rPr>
              <w:t>2.2</w:t>
            </w:r>
          </w:p>
        </w:tc>
        <w:tc>
          <w:tcPr>
            <w:tcW w:w="1559" w:type="dxa"/>
            <w:vAlign w:val="center"/>
          </w:tcPr>
          <w:p w:rsidR="00A7159D" w:rsidRPr="00B90937" w:rsidRDefault="00A7159D" w:rsidP="00A7159D">
            <w:pPr>
              <w:jc w:val="center"/>
            </w:pPr>
            <w:r w:rsidRPr="00B90937">
              <w:rPr>
                <w:rFonts w:ascii="Times New Roman" w:hAnsi="Times New Roman" w:cs="Times New Roman"/>
                <w:lang w:val="tr-TR"/>
              </w:rPr>
              <w:t>P1</w:t>
            </w:r>
          </w:p>
        </w:tc>
      </w:tr>
      <w:tr w:rsidR="00A7159D" w:rsidRPr="00B90937" w:rsidTr="00A7159D">
        <w:tc>
          <w:tcPr>
            <w:tcW w:w="879" w:type="dxa"/>
            <w:vAlign w:val="center"/>
          </w:tcPr>
          <w:p w:rsidR="00A7159D" w:rsidRPr="00B90937" w:rsidRDefault="00A7159D" w:rsidP="007E0064">
            <w:pPr>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10</w:t>
            </w:r>
          </w:p>
        </w:tc>
        <w:tc>
          <w:tcPr>
            <w:tcW w:w="4678" w:type="dxa"/>
            <w:vAlign w:val="center"/>
          </w:tcPr>
          <w:p w:rsidR="00A7159D" w:rsidRPr="00B90937" w:rsidRDefault="00A7159D"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Müdahale edilecek bölge ve teçhizatta ihtiyaç duyulan topraklamaları protokollere uygun olarak yapar. </w:t>
            </w:r>
          </w:p>
        </w:tc>
        <w:tc>
          <w:tcPr>
            <w:tcW w:w="850" w:type="dxa"/>
            <w:vAlign w:val="center"/>
          </w:tcPr>
          <w:p w:rsidR="00A7159D" w:rsidRPr="00B90937" w:rsidRDefault="00271A36" w:rsidP="00A7159D">
            <w:pPr>
              <w:jc w:val="center"/>
              <w:rPr>
                <w:rFonts w:ascii="Times New Roman" w:hAnsi="Times New Roman" w:cs="Times New Roman"/>
                <w:lang w:val="tr-TR"/>
              </w:rPr>
            </w:pPr>
            <w:r w:rsidRPr="00B90937">
              <w:rPr>
                <w:rFonts w:ascii="Times New Roman" w:hAnsi="Times New Roman" w:cs="Times New Roman"/>
                <w:lang w:val="tr-TR"/>
              </w:rPr>
              <w:t>G.1.3</w:t>
            </w:r>
          </w:p>
        </w:tc>
        <w:tc>
          <w:tcPr>
            <w:tcW w:w="1418" w:type="dxa"/>
            <w:vAlign w:val="center"/>
          </w:tcPr>
          <w:p w:rsidR="00A7159D" w:rsidRPr="00B90937" w:rsidRDefault="00976469" w:rsidP="00A7159D">
            <w:pPr>
              <w:jc w:val="center"/>
              <w:rPr>
                <w:rFonts w:ascii="Times New Roman" w:hAnsi="Times New Roman" w:cs="Times New Roman"/>
                <w:lang w:val="tr-TR"/>
              </w:rPr>
            </w:pPr>
            <w:r w:rsidRPr="00B90937">
              <w:rPr>
                <w:rFonts w:ascii="Times New Roman" w:hAnsi="Times New Roman" w:cs="Times New Roman"/>
                <w:lang w:val="tr-TR"/>
              </w:rPr>
              <w:t>2.3</w:t>
            </w:r>
          </w:p>
        </w:tc>
        <w:tc>
          <w:tcPr>
            <w:tcW w:w="1559" w:type="dxa"/>
            <w:vAlign w:val="center"/>
          </w:tcPr>
          <w:p w:rsidR="00A7159D" w:rsidRPr="00B90937" w:rsidRDefault="00A7159D" w:rsidP="00A7159D">
            <w:pPr>
              <w:jc w:val="center"/>
            </w:pPr>
            <w:r w:rsidRPr="00B90937">
              <w:rPr>
                <w:rFonts w:ascii="Times New Roman" w:hAnsi="Times New Roman" w:cs="Times New Roman"/>
                <w:lang w:val="tr-TR"/>
              </w:rPr>
              <w:t>P1</w:t>
            </w:r>
          </w:p>
        </w:tc>
      </w:tr>
      <w:tr w:rsidR="00A7159D" w:rsidRPr="00B90937" w:rsidTr="00A7159D">
        <w:tc>
          <w:tcPr>
            <w:tcW w:w="879" w:type="dxa"/>
            <w:vAlign w:val="center"/>
          </w:tcPr>
          <w:p w:rsidR="00A7159D" w:rsidRPr="00B90937" w:rsidRDefault="00A7159D" w:rsidP="00A7159D">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1</w:t>
            </w:r>
          </w:p>
        </w:tc>
        <w:tc>
          <w:tcPr>
            <w:tcW w:w="4678" w:type="dxa"/>
            <w:vAlign w:val="center"/>
          </w:tcPr>
          <w:p w:rsidR="00A7159D" w:rsidRPr="00B90937" w:rsidRDefault="00A7159D" w:rsidP="00DF6E59">
            <w:pPr>
              <w:pStyle w:val="Default"/>
              <w:jc w:val="both"/>
              <w:rPr>
                <w:rFonts w:ascii="Times New Roman" w:hAnsi="Times New Roman" w:cs="Times New Roman"/>
                <w:sz w:val="22"/>
                <w:szCs w:val="22"/>
              </w:rPr>
            </w:pPr>
            <w:r w:rsidRPr="00B90937">
              <w:rPr>
                <w:rFonts w:ascii="Times New Roman" w:hAnsi="Times New Roman" w:cs="Times New Roman"/>
                <w:sz w:val="22"/>
                <w:szCs w:val="22"/>
              </w:rPr>
              <w:t>Test çalışması sırasında gerekli durumlarda, teçhizatta montaj/demontaj yerlerini inceler</w:t>
            </w:r>
            <w:r w:rsidR="00DF6E59">
              <w:rPr>
                <w:rFonts w:ascii="Times New Roman" w:hAnsi="Times New Roman" w:cs="Times New Roman"/>
                <w:sz w:val="22"/>
                <w:szCs w:val="22"/>
              </w:rPr>
              <w:t>.</w:t>
            </w:r>
          </w:p>
        </w:tc>
        <w:tc>
          <w:tcPr>
            <w:tcW w:w="850" w:type="dxa"/>
            <w:vAlign w:val="center"/>
          </w:tcPr>
          <w:p w:rsidR="00A7159D" w:rsidRPr="00B90937" w:rsidRDefault="00271A36" w:rsidP="00A7159D">
            <w:pPr>
              <w:jc w:val="center"/>
              <w:rPr>
                <w:rFonts w:ascii="Times New Roman" w:hAnsi="Times New Roman" w:cs="Times New Roman"/>
                <w:lang w:val="tr-TR"/>
              </w:rPr>
            </w:pPr>
            <w:r w:rsidRPr="00B90937">
              <w:rPr>
                <w:rFonts w:ascii="Times New Roman" w:hAnsi="Times New Roman" w:cs="Times New Roman"/>
                <w:lang w:val="tr-TR"/>
              </w:rPr>
              <w:t>G.1.4</w:t>
            </w:r>
          </w:p>
        </w:tc>
        <w:tc>
          <w:tcPr>
            <w:tcW w:w="1418" w:type="dxa"/>
            <w:vAlign w:val="center"/>
          </w:tcPr>
          <w:p w:rsidR="00A7159D" w:rsidRPr="00B90937" w:rsidRDefault="00976469" w:rsidP="00A7159D">
            <w:pPr>
              <w:jc w:val="center"/>
              <w:rPr>
                <w:rFonts w:ascii="Times New Roman" w:hAnsi="Times New Roman" w:cs="Times New Roman"/>
                <w:lang w:val="tr-TR"/>
              </w:rPr>
            </w:pPr>
            <w:r w:rsidRPr="00B90937">
              <w:rPr>
                <w:rFonts w:ascii="Times New Roman" w:hAnsi="Times New Roman" w:cs="Times New Roman"/>
                <w:lang w:val="tr-TR"/>
              </w:rPr>
              <w:t>2.4</w:t>
            </w:r>
          </w:p>
        </w:tc>
        <w:tc>
          <w:tcPr>
            <w:tcW w:w="1559" w:type="dxa"/>
            <w:vAlign w:val="center"/>
          </w:tcPr>
          <w:p w:rsidR="00A7159D" w:rsidRPr="00B90937" w:rsidRDefault="00A7159D"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2</w:t>
            </w:r>
          </w:p>
        </w:tc>
        <w:tc>
          <w:tcPr>
            <w:tcW w:w="4678" w:type="dxa"/>
            <w:vAlign w:val="center"/>
          </w:tcPr>
          <w:p w:rsidR="00DF6E59" w:rsidRPr="00B90937" w:rsidRDefault="00DF6E59" w:rsidP="00DF6E59">
            <w:pPr>
              <w:pStyle w:val="Default"/>
              <w:jc w:val="both"/>
              <w:rPr>
                <w:rFonts w:ascii="Times New Roman" w:hAnsi="Times New Roman" w:cs="Times New Roman"/>
                <w:sz w:val="22"/>
                <w:szCs w:val="22"/>
              </w:rPr>
            </w:pPr>
            <w:r w:rsidRPr="00B90937">
              <w:rPr>
                <w:rFonts w:ascii="Times New Roman" w:hAnsi="Times New Roman" w:cs="Times New Roman"/>
                <w:sz w:val="22"/>
                <w:szCs w:val="22"/>
              </w:rPr>
              <w:t>Test çalışması sırasında gerekli hazırlıkları ve ölçümleri yaparak bu işlemleri gerçekleştirir.</w:t>
            </w:r>
          </w:p>
        </w:tc>
        <w:tc>
          <w:tcPr>
            <w:tcW w:w="850" w:type="dxa"/>
            <w:vAlign w:val="center"/>
          </w:tcPr>
          <w:p w:rsidR="00DF6E59" w:rsidRPr="00B90937" w:rsidRDefault="00DF6E59" w:rsidP="00B9142A">
            <w:pPr>
              <w:jc w:val="center"/>
              <w:rPr>
                <w:rFonts w:ascii="Times New Roman" w:hAnsi="Times New Roman" w:cs="Times New Roman"/>
                <w:lang w:val="tr-TR"/>
              </w:rPr>
            </w:pPr>
            <w:r w:rsidRPr="00B90937">
              <w:rPr>
                <w:rFonts w:ascii="Times New Roman" w:hAnsi="Times New Roman" w:cs="Times New Roman"/>
                <w:lang w:val="tr-TR"/>
              </w:rPr>
              <w:t>G.1.4</w:t>
            </w:r>
          </w:p>
        </w:tc>
        <w:tc>
          <w:tcPr>
            <w:tcW w:w="1418" w:type="dxa"/>
            <w:vAlign w:val="center"/>
          </w:tcPr>
          <w:p w:rsidR="00DF6E59" w:rsidRPr="00B90937" w:rsidRDefault="00DF6E59" w:rsidP="00B9142A">
            <w:pPr>
              <w:jc w:val="center"/>
              <w:rPr>
                <w:rFonts w:ascii="Times New Roman" w:hAnsi="Times New Roman" w:cs="Times New Roman"/>
                <w:lang w:val="tr-TR"/>
              </w:rPr>
            </w:pPr>
            <w:r w:rsidRPr="00B90937">
              <w:rPr>
                <w:rFonts w:ascii="Times New Roman" w:hAnsi="Times New Roman" w:cs="Times New Roman"/>
                <w:lang w:val="tr-TR"/>
              </w:rPr>
              <w:t>2.4</w:t>
            </w:r>
          </w:p>
        </w:tc>
        <w:tc>
          <w:tcPr>
            <w:tcW w:w="1559" w:type="dxa"/>
            <w:vAlign w:val="center"/>
          </w:tcPr>
          <w:p w:rsidR="00DF6E59" w:rsidRPr="00B90937" w:rsidRDefault="00DF6E59" w:rsidP="00B9142A">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3</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Ölçü test çalışması esnasında gerekli bilgilendirmeyi ve duyuruyu yapar.</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G.1.6</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2.5</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4</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Ölçü test çalışması esnasında ilgili kişi veya birimlerden onay alır.</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G.1.6</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2.5</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5</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Uygun test ekipmanlarını ilgili teçhizata bağlayarak işleme başlar. </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G.1.7</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2.6</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6</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Ekiple birlikte yeni tesis ve bakım sonrası gerekli test işlemlerini gerçekleştirir.</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G.1.8</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2.7</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7</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Çalışmaya ilişkin raporları kayıt altına alır. </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G.1.9</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2.7</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8</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İş bitiminin ardından test ekipmanlarını toplar.</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G.1.10</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2.7</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BY.1</w:t>
            </w:r>
            <w:r w:rsidR="007E0064">
              <w:rPr>
                <w:rFonts w:ascii="Times New Roman" w:hAnsi="Times New Roman" w:cs="Times New Roman"/>
                <w:lang w:val="tr-TR"/>
              </w:rPr>
              <w:t>9</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Güzergah tespiti için çalışmanın özelliğine göre, tespit yapılacak yere karar verir.</w:t>
            </w:r>
          </w:p>
        </w:tc>
        <w:tc>
          <w:tcPr>
            <w:tcW w:w="850" w:type="dxa"/>
            <w:vAlign w:val="center"/>
          </w:tcPr>
          <w:p w:rsidR="00DF6E59" w:rsidRPr="00B90937" w:rsidRDefault="00DF6E59" w:rsidP="00976469">
            <w:pPr>
              <w:jc w:val="center"/>
              <w:rPr>
                <w:rFonts w:ascii="Times New Roman" w:hAnsi="Times New Roman" w:cs="Times New Roman"/>
                <w:lang w:val="tr-TR"/>
              </w:rPr>
            </w:pPr>
            <w:r w:rsidRPr="00B90937">
              <w:rPr>
                <w:rFonts w:ascii="Times New Roman" w:hAnsi="Times New Roman" w:cs="Times New Roman"/>
                <w:lang w:val="tr-TR"/>
              </w:rPr>
              <w:t>H.1.1</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3.1</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w:t>
            </w:r>
            <w:r w:rsidR="007E0064">
              <w:rPr>
                <w:rFonts w:ascii="Times New Roman" w:hAnsi="Times New Roman" w:cs="Times New Roman"/>
                <w:lang w:val="tr-TR"/>
              </w:rPr>
              <w:t>20</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Yapılacak tespit kapsamında gerekli malzemeleri tedarik eder. </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H.1.2</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3.1</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A7159D">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w:t>
            </w:r>
            <w:r>
              <w:rPr>
                <w:rFonts w:ascii="Times New Roman" w:hAnsi="Times New Roman" w:cs="Times New Roman"/>
                <w:lang w:val="tr-TR"/>
              </w:rPr>
              <w:t>2</w:t>
            </w:r>
            <w:r w:rsidR="007E0064">
              <w:rPr>
                <w:rFonts w:ascii="Times New Roman" w:hAnsi="Times New Roman" w:cs="Times New Roman"/>
                <w:lang w:val="tr-TR"/>
              </w:rPr>
              <w:t>1</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Güzergah tespit işleminin yapılabilmesi için uygun koşulları sağlar.</w:t>
            </w:r>
          </w:p>
        </w:tc>
        <w:tc>
          <w:tcPr>
            <w:tcW w:w="850"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H.2.1</w:t>
            </w:r>
          </w:p>
        </w:tc>
        <w:tc>
          <w:tcPr>
            <w:tcW w:w="1418" w:type="dxa"/>
            <w:vAlign w:val="center"/>
          </w:tcPr>
          <w:p w:rsidR="00DF6E59" w:rsidRPr="00B90937" w:rsidRDefault="00DF6E59" w:rsidP="00A7159D">
            <w:pPr>
              <w:jc w:val="center"/>
              <w:rPr>
                <w:rFonts w:ascii="Times New Roman" w:hAnsi="Times New Roman" w:cs="Times New Roman"/>
                <w:lang w:val="tr-TR"/>
              </w:rPr>
            </w:pPr>
            <w:r w:rsidRPr="00B90937">
              <w:rPr>
                <w:rFonts w:ascii="Times New Roman" w:hAnsi="Times New Roman" w:cs="Times New Roman"/>
                <w:lang w:val="tr-TR"/>
              </w:rPr>
              <w:t>3.2</w:t>
            </w:r>
          </w:p>
        </w:tc>
        <w:tc>
          <w:tcPr>
            <w:tcW w:w="1559" w:type="dxa"/>
            <w:vAlign w:val="center"/>
          </w:tcPr>
          <w:p w:rsidR="00DF6E59" w:rsidRPr="00B90937" w:rsidRDefault="00DF6E59" w:rsidP="00A7159D">
            <w:pPr>
              <w:jc w:val="center"/>
            </w:pPr>
            <w:r w:rsidRPr="00B90937">
              <w:rPr>
                <w:rFonts w:ascii="Times New Roman" w:hAnsi="Times New Roman" w:cs="Times New Roman"/>
                <w:lang w:val="tr-TR"/>
              </w:rPr>
              <w:t>P1</w:t>
            </w:r>
          </w:p>
        </w:tc>
      </w:tr>
      <w:tr w:rsidR="00DF6E59" w:rsidRPr="00B90937" w:rsidTr="00031C6A">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BY.2</w:t>
            </w:r>
            <w:r w:rsidR="007E0064">
              <w:rPr>
                <w:rFonts w:ascii="Times New Roman" w:hAnsi="Times New Roman" w:cs="Times New Roman"/>
                <w:lang w:val="tr-TR"/>
              </w:rPr>
              <w:t>2</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 xml:space="preserve">Güzergah tespit işlemini gerçekleştirmeden önce çevre uyarılarını yapar </w:t>
            </w:r>
          </w:p>
        </w:tc>
        <w:tc>
          <w:tcPr>
            <w:tcW w:w="850" w:type="dxa"/>
            <w:vAlign w:val="center"/>
          </w:tcPr>
          <w:p w:rsidR="00DF6E59" w:rsidRPr="00B90937" w:rsidRDefault="00DF6E59" w:rsidP="00976469">
            <w:pPr>
              <w:jc w:val="center"/>
              <w:rPr>
                <w:rFonts w:ascii="Times New Roman" w:hAnsi="Times New Roman" w:cs="Times New Roman"/>
                <w:lang w:val="tr-TR"/>
              </w:rPr>
            </w:pPr>
            <w:r w:rsidRPr="00B90937">
              <w:rPr>
                <w:rFonts w:ascii="Times New Roman" w:hAnsi="Times New Roman" w:cs="Times New Roman"/>
                <w:lang w:val="tr-TR"/>
              </w:rPr>
              <w:t>H.2.2</w:t>
            </w:r>
          </w:p>
        </w:tc>
        <w:tc>
          <w:tcPr>
            <w:tcW w:w="1418" w:type="dxa"/>
          </w:tcPr>
          <w:p w:rsidR="00DF6E59" w:rsidRPr="00B90937" w:rsidRDefault="00DF6E59" w:rsidP="00976469">
            <w:pPr>
              <w:jc w:val="center"/>
            </w:pPr>
            <w:r w:rsidRPr="00B90937">
              <w:rPr>
                <w:rFonts w:ascii="Times New Roman" w:hAnsi="Times New Roman" w:cs="Times New Roman"/>
                <w:lang w:val="tr-TR"/>
              </w:rPr>
              <w:t>3.2</w:t>
            </w:r>
          </w:p>
        </w:tc>
        <w:tc>
          <w:tcPr>
            <w:tcW w:w="1559" w:type="dxa"/>
            <w:vAlign w:val="center"/>
          </w:tcPr>
          <w:p w:rsidR="00DF6E59" w:rsidRPr="00B90937" w:rsidRDefault="00DF6E59" w:rsidP="00976469">
            <w:pPr>
              <w:jc w:val="center"/>
            </w:pPr>
            <w:r w:rsidRPr="00B90937">
              <w:rPr>
                <w:rFonts w:ascii="Times New Roman" w:hAnsi="Times New Roman" w:cs="Times New Roman"/>
                <w:lang w:val="tr-TR"/>
              </w:rPr>
              <w:t>P1</w:t>
            </w:r>
          </w:p>
        </w:tc>
      </w:tr>
      <w:tr w:rsidR="00DF6E59" w:rsidRPr="00B90937" w:rsidTr="00031C6A">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*BY.2</w:t>
            </w:r>
            <w:r w:rsidR="007E0064">
              <w:rPr>
                <w:rFonts w:ascii="Times New Roman" w:hAnsi="Times New Roman" w:cs="Times New Roman"/>
                <w:lang w:val="tr-TR"/>
              </w:rPr>
              <w:t>3</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Ölçü test aracı ile tespit yapacağı güzergaha ilişkin gerekli ekipman bağlantılarını yapar.</w:t>
            </w:r>
          </w:p>
        </w:tc>
        <w:tc>
          <w:tcPr>
            <w:tcW w:w="850" w:type="dxa"/>
            <w:vAlign w:val="center"/>
          </w:tcPr>
          <w:p w:rsidR="00DF6E59" w:rsidRPr="00B90937" w:rsidRDefault="00DF6E59" w:rsidP="00976469">
            <w:pPr>
              <w:jc w:val="center"/>
              <w:rPr>
                <w:rFonts w:ascii="Times New Roman" w:hAnsi="Times New Roman" w:cs="Times New Roman"/>
                <w:lang w:val="tr-TR"/>
              </w:rPr>
            </w:pPr>
            <w:r w:rsidRPr="00B90937">
              <w:rPr>
                <w:rFonts w:ascii="Times New Roman" w:hAnsi="Times New Roman" w:cs="Times New Roman"/>
                <w:lang w:val="tr-TR"/>
              </w:rPr>
              <w:t>H.2.3</w:t>
            </w:r>
          </w:p>
        </w:tc>
        <w:tc>
          <w:tcPr>
            <w:tcW w:w="1418" w:type="dxa"/>
          </w:tcPr>
          <w:p w:rsidR="00DF6E59" w:rsidRPr="00B90937" w:rsidRDefault="00DF6E59" w:rsidP="00976469">
            <w:pPr>
              <w:jc w:val="center"/>
            </w:pPr>
            <w:r w:rsidRPr="00B90937">
              <w:rPr>
                <w:rFonts w:ascii="Times New Roman" w:hAnsi="Times New Roman" w:cs="Times New Roman"/>
                <w:lang w:val="tr-TR"/>
              </w:rPr>
              <w:t>3.2</w:t>
            </w:r>
          </w:p>
        </w:tc>
        <w:tc>
          <w:tcPr>
            <w:tcW w:w="1559" w:type="dxa"/>
            <w:vAlign w:val="center"/>
          </w:tcPr>
          <w:p w:rsidR="00DF6E59" w:rsidRPr="00B90937" w:rsidRDefault="00DF6E59" w:rsidP="00976469">
            <w:pPr>
              <w:jc w:val="center"/>
            </w:pPr>
            <w:r w:rsidRPr="00B90937">
              <w:rPr>
                <w:rFonts w:ascii="Times New Roman" w:hAnsi="Times New Roman" w:cs="Times New Roman"/>
                <w:lang w:val="tr-TR"/>
              </w:rPr>
              <w:t>P1</w:t>
            </w:r>
          </w:p>
        </w:tc>
      </w:tr>
      <w:tr w:rsidR="00DF6E59" w:rsidRPr="00B90937" w:rsidTr="00031C6A">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*BY.2</w:t>
            </w:r>
            <w:r w:rsidR="007E0064">
              <w:rPr>
                <w:rFonts w:ascii="Times New Roman" w:hAnsi="Times New Roman" w:cs="Times New Roman"/>
                <w:lang w:val="tr-TR"/>
              </w:rPr>
              <w:t>4</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Güzergah tespit işlemini başlatır.</w:t>
            </w:r>
          </w:p>
        </w:tc>
        <w:tc>
          <w:tcPr>
            <w:tcW w:w="850" w:type="dxa"/>
            <w:vAlign w:val="center"/>
          </w:tcPr>
          <w:p w:rsidR="00DF6E59" w:rsidRPr="00B90937" w:rsidRDefault="00DF6E59" w:rsidP="00976469">
            <w:pPr>
              <w:jc w:val="center"/>
              <w:rPr>
                <w:rFonts w:ascii="Times New Roman" w:hAnsi="Times New Roman" w:cs="Times New Roman"/>
                <w:lang w:val="tr-TR"/>
              </w:rPr>
            </w:pPr>
            <w:r w:rsidRPr="00B90937">
              <w:rPr>
                <w:rFonts w:ascii="Times New Roman" w:hAnsi="Times New Roman" w:cs="Times New Roman"/>
                <w:lang w:val="tr-TR"/>
              </w:rPr>
              <w:t>H.2.4</w:t>
            </w:r>
          </w:p>
        </w:tc>
        <w:tc>
          <w:tcPr>
            <w:tcW w:w="1418" w:type="dxa"/>
          </w:tcPr>
          <w:p w:rsidR="00DF6E59" w:rsidRPr="00B90937" w:rsidRDefault="00DF6E59" w:rsidP="00976469">
            <w:pPr>
              <w:jc w:val="center"/>
            </w:pPr>
            <w:r w:rsidRPr="00B90937">
              <w:rPr>
                <w:rFonts w:ascii="Times New Roman" w:hAnsi="Times New Roman" w:cs="Times New Roman"/>
                <w:lang w:val="tr-TR"/>
              </w:rPr>
              <w:t>3.2</w:t>
            </w:r>
          </w:p>
        </w:tc>
        <w:tc>
          <w:tcPr>
            <w:tcW w:w="1559" w:type="dxa"/>
            <w:vAlign w:val="center"/>
          </w:tcPr>
          <w:p w:rsidR="00DF6E59" w:rsidRPr="00B90937" w:rsidRDefault="00DF6E59" w:rsidP="00976469">
            <w:pPr>
              <w:jc w:val="center"/>
            </w:pPr>
            <w:r w:rsidRPr="00B90937">
              <w:rPr>
                <w:rFonts w:ascii="Times New Roman" w:hAnsi="Times New Roman" w:cs="Times New Roman"/>
                <w:lang w:val="tr-TR"/>
              </w:rPr>
              <w:t>P1</w:t>
            </w:r>
          </w:p>
        </w:tc>
      </w:tr>
      <w:tr w:rsidR="00DF6E59" w:rsidRPr="00B90937" w:rsidTr="00031C6A">
        <w:tc>
          <w:tcPr>
            <w:tcW w:w="879" w:type="dxa"/>
            <w:vAlign w:val="center"/>
          </w:tcPr>
          <w:p w:rsidR="00DF6E59" w:rsidRPr="00B90937" w:rsidRDefault="00DF6E59" w:rsidP="00DF6E59">
            <w:pPr>
              <w:jc w:val="center"/>
              <w:rPr>
                <w:rFonts w:ascii="Times New Roman" w:hAnsi="Times New Roman" w:cs="Times New Roman"/>
                <w:lang w:val="tr-TR"/>
              </w:rPr>
            </w:pPr>
            <w:r w:rsidRPr="00B90937">
              <w:rPr>
                <w:rFonts w:ascii="Times New Roman" w:hAnsi="Times New Roman" w:cs="Times New Roman"/>
                <w:lang w:val="tr-TR"/>
              </w:rPr>
              <w:t>*BY.2</w:t>
            </w:r>
            <w:r w:rsidR="007E0064">
              <w:rPr>
                <w:rFonts w:ascii="Times New Roman" w:hAnsi="Times New Roman" w:cs="Times New Roman"/>
                <w:lang w:val="tr-TR"/>
              </w:rPr>
              <w:t>5</w:t>
            </w:r>
          </w:p>
        </w:tc>
        <w:tc>
          <w:tcPr>
            <w:tcW w:w="4678" w:type="dxa"/>
            <w:vAlign w:val="center"/>
          </w:tcPr>
          <w:p w:rsidR="00DF6E59" w:rsidRPr="00B90937" w:rsidRDefault="00DF6E59" w:rsidP="00817FC7">
            <w:pPr>
              <w:pStyle w:val="Default"/>
              <w:jc w:val="both"/>
              <w:rPr>
                <w:rFonts w:ascii="Times New Roman" w:hAnsi="Times New Roman" w:cs="Times New Roman"/>
                <w:sz w:val="22"/>
                <w:szCs w:val="22"/>
              </w:rPr>
            </w:pPr>
            <w:r w:rsidRPr="00B90937">
              <w:rPr>
                <w:rFonts w:ascii="Times New Roman" w:hAnsi="Times New Roman" w:cs="Times New Roman"/>
                <w:sz w:val="22"/>
                <w:szCs w:val="22"/>
              </w:rPr>
              <w:t>Güzergâh tespit işleminin tamamlanmasının ardından, güzergaha ilişkin verileri daha önce belirlenen formata veya CBS çıktısı üzerine işler.</w:t>
            </w:r>
          </w:p>
        </w:tc>
        <w:tc>
          <w:tcPr>
            <w:tcW w:w="850" w:type="dxa"/>
            <w:vAlign w:val="center"/>
          </w:tcPr>
          <w:p w:rsidR="00DF6E59" w:rsidRPr="00B90937" w:rsidRDefault="00DF6E59" w:rsidP="00976469">
            <w:pPr>
              <w:jc w:val="center"/>
              <w:rPr>
                <w:rFonts w:ascii="Times New Roman" w:hAnsi="Times New Roman" w:cs="Times New Roman"/>
                <w:lang w:val="tr-TR"/>
              </w:rPr>
            </w:pPr>
            <w:r w:rsidRPr="00B90937">
              <w:rPr>
                <w:rFonts w:ascii="Times New Roman" w:hAnsi="Times New Roman" w:cs="Times New Roman"/>
                <w:lang w:val="tr-TR"/>
              </w:rPr>
              <w:t>H.2.5</w:t>
            </w:r>
          </w:p>
        </w:tc>
        <w:tc>
          <w:tcPr>
            <w:tcW w:w="1418" w:type="dxa"/>
          </w:tcPr>
          <w:p w:rsidR="00DF6E59" w:rsidRPr="00B90937" w:rsidRDefault="00DF6E59" w:rsidP="00976469">
            <w:pPr>
              <w:jc w:val="center"/>
            </w:pPr>
            <w:r w:rsidRPr="00B90937">
              <w:rPr>
                <w:rFonts w:ascii="Times New Roman" w:hAnsi="Times New Roman" w:cs="Times New Roman"/>
                <w:lang w:val="tr-TR"/>
              </w:rPr>
              <w:t>3.2</w:t>
            </w:r>
          </w:p>
        </w:tc>
        <w:tc>
          <w:tcPr>
            <w:tcW w:w="1559" w:type="dxa"/>
            <w:vAlign w:val="center"/>
          </w:tcPr>
          <w:p w:rsidR="00DF6E59" w:rsidRPr="00B90937" w:rsidRDefault="00DF6E59" w:rsidP="00976469">
            <w:pPr>
              <w:jc w:val="center"/>
            </w:pPr>
            <w:r w:rsidRPr="00B90937">
              <w:rPr>
                <w:rFonts w:ascii="Times New Roman" w:hAnsi="Times New Roman" w:cs="Times New Roman"/>
                <w:lang w:val="tr-TR"/>
              </w:rPr>
              <w:t>P1</w:t>
            </w:r>
          </w:p>
        </w:tc>
      </w:tr>
    </w:tbl>
    <w:p w:rsidR="002F42AD" w:rsidRPr="00B90937" w:rsidRDefault="00332B06" w:rsidP="002F42AD">
      <w:pPr>
        <w:spacing w:after="0"/>
        <w:jc w:val="both"/>
        <w:rPr>
          <w:rFonts w:ascii="Times New Roman" w:hAnsi="Times New Roman" w:cs="Times New Roman"/>
          <w:color w:val="000000"/>
          <w:lang w:val="tr-TR"/>
        </w:rPr>
      </w:pPr>
      <w:r w:rsidRPr="00B90937">
        <w:rPr>
          <w:rFonts w:ascii="Times New Roman" w:hAnsi="Times New Roman" w:cs="Times New Roman"/>
          <w:lang w:val="tr-TR"/>
        </w:rPr>
        <w:t>(*)Performans sınavında başarılması zorunlu kritik adımlar.</w:t>
      </w:r>
    </w:p>
    <w:p w:rsidR="002F42AD" w:rsidRPr="009E7AA4" w:rsidRDefault="002F42AD" w:rsidP="002F42AD">
      <w:pPr>
        <w:autoSpaceDE w:val="0"/>
        <w:autoSpaceDN w:val="0"/>
        <w:adjustRightInd w:val="0"/>
        <w:spacing w:after="0" w:line="240" w:lineRule="auto"/>
        <w:jc w:val="center"/>
        <w:rPr>
          <w:rFonts w:ascii="Times New Roman" w:hAnsi="Times New Roman" w:cs="Times New Roman"/>
          <w:bCs/>
          <w:color w:val="000000"/>
          <w:lang w:val="tr-TR"/>
        </w:rPr>
      </w:pPr>
    </w:p>
    <w:p w:rsidR="002F42AD" w:rsidRPr="009E7AA4" w:rsidRDefault="002F42AD" w:rsidP="002F42AD">
      <w:pPr>
        <w:tabs>
          <w:tab w:val="left" w:pos="2130"/>
        </w:tabs>
        <w:jc w:val="center"/>
        <w:rPr>
          <w:rFonts w:ascii="Times New Roman" w:hAnsi="Times New Roman" w:cs="Times New Roman"/>
          <w:lang w:val="tr-TR" w:eastAsia="tr-TR"/>
        </w:rPr>
      </w:pPr>
    </w:p>
    <w:p w:rsidR="00DA5F90" w:rsidRPr="009E7AA4" w:rsidRDefault="00DA5F90" w:rsidP="002F42AD">
      <w:pPr>
        <w:tabs>
          <w:tab w:val="left" w:pos="2130"/>
        </w:tabs>
        <w:jc w:val="center"/>
        <w:rPr>
          <w:rFonts w:ascii="Times New Roman" w:hAnsi="Times New Roman" w:cs="Times New Roman"/>
          <w:lang w:val="tr-TR" w:eastAsia="tr-TR"/>
        </w:rPr>
      </w:pPr>
    </w:p>
    <w:p w:rsidR="00DA5F90" w:rsidRPr="009E7AA4" w:rsidRDefault="00DA5F90" w:rsidP="002F42AD">
      <w:pPr>
        <w:tabs>
          <w:tab w:val="left" w:pos="2130"/>
        </w:tabs>
        <w:jc w:val="center"/>
        <w:rPr>
          <w:rFonts w:ascii="Times New Roman" w:hAnsi="Times New Roman" w:cs="Times New Roman"/>
          <w:lang w:val="tr-TR" w:eastAsia="tr-TR"/>
        </w:rPr>
        <w:sectPr w:rsidR="00DA5F90" w:rsidRPr="009E7AA4" w:rsidSect="00581826">
          <w:headerReference w:type="default" r:id="rId14"/>
          <w:pgSz w:w="11906" w:h="16838"/>
          <w:pgMar w:top="1134" w:right="1418" w:bottom="1134" w:left="1418" w:header="567" w:footer="284" w:gutter="0"/>
          <w:cols w:space="708"/>
          <w:docGrid w:linePitch="360"/>
        </w:sectPr>
      </w:pPr>
    </w:p>
    <w:p w:rsidR="00DA5F90" w:rsidRPr="00B90937" w:rsidRDefault="00DA5F90" w:rsidP="00425626">
      <w:pPr>
        <w:spacing w:after="120"/>
        <w:jc w:val="center"/>
        <w:rPr>
          <w:rFonts w:ascii="Times New Roman" w:hAnsi="Times New Roman" w:cs="Times New Roman"/>
          <w:b/>
          <w:bCs/>
          <w:color w:val="000000"/>
          <w:lang w:val="tr-TR" w:eastAsia="tr-TR"/>
        </w:rPr>
      </w:pPr>
      <w:r w:rsidRPr="00B90937">
        <w:rPr>
          <w:rFonts w:ascii="Times New Roman" w:hAnsi="Times New Roman" w:cs="Times New Roman"/>
          <w:b/>
          <w:bCs/>
          <w:color w:val="000000"/>
          <w:lang w:val="tr-TR" w:eastAsia="tr-TR"/>
        </w:rPr>
        <w:t>YETERLİLİK EKLERİ</w:t>
      </w:r>
    </w:p>
    <w:p w:rsidR="00DA5F90" w:rsidRPr="00527FCB" w:rsidRDefault="00DA5F90" w:rsidP="00425626">
      <w:pPr>
        <w:autoSpaceDE w:val="0"/>
        <w:autoSpaceDN w:val="0"/>
        <w:adjustRightInd w:val="0"/>
        <w:spacing w:after="120"/>
        <w:jc w:val="both"/>
        <w:rPr>
          <w:rFonts w:ascii="Times New Roman" w:hAnsi="Times New Roman" w:cs="Times New Roman"/>
          <w:bCs/>
          <w:color w:val="000000"/>
          <w:lang w:val="tr-TR"/>
        </w:rPr>
      </w:pPr>
      <w:r w:rsidRPr="00527FCB">
        <w:rPr>
          <w:rFonts w:ascii="Times New Roman" w:hAnsi="Times New Roman" w:cs="Times New Roman"/>
          <w:b/>
          <w:bCs/>
          <w:color w:val="000000"/>
          <w:lang w:val="tr-TR" w:eastAsia="tr-TR"/>
        </w:rPr>
        <w:t xml:space="preserve">EK 1: </w:t>
      </w:r>
      <w:r w:rsidRPr="00527FCB">
        <w:rPr>
          <w:rFonts w:ascii="Times New Roman" w:hAnsi="Times New Roman" w:cs="Times New Roman"/>
          <w:bCs/>
          <w:color w:val="000000"/>
          <w:lang w:val="tr-TR"/>
        </w:rPr>
        <w:t>Yeterlilik Birimleri</w:t>
      </w:r>
    </w:p>
    <w:p w:rsidR="009E1B23" w:rsidRPr="00527FCB" w:rsidRDefault="00527FCB" w:rsidP="009E1B23">
      <w:pPr>
        <w:spacing w:after="0" w:line="240" w:lineRule="auto"/>
        <w:rPr>
          <w:rFonts w:ascii="Times New Roman" w:hAnsi="Times New Roman" w:cs="Times New Roman"/>
          <w:color w:val="000000"/>
          <w:lang w:val="tr-TR"/>
        </w:rPr>
      </w:pPr>
      <w:r w:rsidRPr="00527FCB">
        <w:rPr>
          <w:rFonts w:ascii="Times New Roman" w:hAnsi="Times New Roman" w:cs="Times New Roman"/>
          <w:color w:val="000000"/>
          <w:lang w:val="tr-TR"/>
        </w:rPr>
        <w:t xml:space="preserve">17UY0277-4 </w:t>
      </w:r>
      <w:r w:rsidR="009E1B23" w:rsidRPr="00527FCB">
        <w:rPr>
          <w:rFonts w:ascii="Times New Roman" w:hAnsi="Times New Roman" w:cs="Times New Roman"/>
          <w:color w:val="000000"/>
          <w:lang w:val="tr-TR"/>
        </w:rPr>
        <w:t xml:space="preserve"> /A1 İş Sağlığı ve Güvenliği, Çevre Koruma ve Kalite </w:t>
      </w:r>
    </w:p>
    <w:p w:rsidR="009E1B23" w:rsidRPr="00527FCB" w:rsidRDefault="00527FCB" w:rsidP="009E1B23">
      <w:pPr>
        <w:spacing w:after="0" w:line="240" w:lineRule="auto"/>
        <w:rPr>
          <w:rFonts w:ascii="Times New Roman" w:hAnsi="Times New Roman" w:cs="Times New Roman"/>
          <w:color w:val="000000"/>
          <w:lang w:val="tr-TR"/>
        </w:rPr>
      </w:pPr>
      <w:r w:rsidRPr="00527FCB">
        <w:rPr>
          <w:rFonts w:ascii="Times New Roman" w:hAnsi="Times New Roman" w:cs="Times New Roman"/>
          <w:color w:val="000000"/>
          <w:lang w:val="tr-TR"/>
        </w:rPr>
        <w:t xml:space="preserve">17UY0277-4 </w:t>
      </w:r>
      <w:r w:rsidR="009E1B23" w:rsidRPr="00527FCB">
        <w:rPr>
          <w:rFonts w:ascii="Times New Roman" w:hAnsi="Times New Roman" w:cs="Times New Roman"/>
          <w:color w:val="000000"/>
          <w:lang w:val="tr-TR"/>
        </w:rPr>
        <w:t xml:space="preserve"> /A2 Arıza Tespiti ve Çalışma Öncesi Hazırlıkları </w:t>
      </w:r>
    </w:p>
    <w:p w:rsidR="009E1B23" w:rsidRPr="00527FCB" w:rsidRDefault="00527FCB" w:rsidP="009E1B23">
      <w:pPr>
        <w:autoSpaceDE w:val="0"/>
        <w:autoSpaceDN w:val="0"/>
        <w:adjustRightInd w:val="0"/>
        <w:spacing w:after="120"/>
        <w:jc w:val="both"/>
        <w:rPr>
          <w:rFonts w:ascii="Times New Roman" w:hAnsi="Times New Roman" w:cs="Times New Roman"/>
          <w:b/>
          <w:bCs/>
          <w:color w:val="000000"/>
          <w:lang w:val="tr-TR" w:eastAsia="tr-TR"/>
        </w:rPr>
      </w:pPr>
      <w:r w:rsidRPr="00527FCB">
        <w:rPr>
          <w:rFonts w:ascii="Times New Roman" w:hAnsi="Times New Roman" w:cs="Times New Roman"/>
          <w:color w:val="000000"/>
          <w:lang w:val="tr-TR"/>
        </w:rPr>
        <w:t xml:space="preserve">17UY0277-4 </w:t>
      </w:r>
      <w:r w:rsidR="009E1B23" w:rsidRPr="00527FCB">
        <w:rPr>
          <w:rFonts w:ascii="Times New Roman" w:hAnsi="Times New Roman" w:cs="Times New Roman"/>
          <w:color w:val="000000"/>
          <w:lang w:val="tr-TR"/>
        </w:rPr>
        <w:t xml:space="preserve"> /A3 </w:t>
      </w:r>
      <w:r w:rsidR="009E1B23" w:rsidRPr="00527FCB">
        <w:rPr>
          <w:rFonts w:ascii="Times New Roman" w:hAnsi="Times New Roman" w:cs="Times New Roman"/>
          <w:lang w:val="tr-TR"/>
        </w:rPr>
        <w:t>Test ve Kontrol Çalışmaları ve Güzergah Tespiti</w:t>
      </w:r>
      <w:r w:rsidR="009E1B23" w:rsidRPr="00527FCB">
        <w:rPr>
          <w:rFonts w:ascii="Times New Roman" w:hAnsi="Times New Roman" w:cs="Times New Roman"/>
          <w:b/>
          <w:bCs/>
          <w:color w:val="000000"/>
          <w:lang w:val="tr-TR" w:eastAsia="tr-TR"/>
        </w:rPr>
        <w:t xml:space="preserve"> </w:t>
      </w:r>
    </w:p>
    <w:p w:rsidR="00DA5F90" w:rsidRPr="00B90937" w:rsidRDefault="00DA5F90" w:rsidP="009E1B23">
      <w:pPr>
        <w:autoSpaceDE w:val="0"/>
        <w:autoSpaceDN w:val="0"/>
        <w:adjustRightInd w:val="0"/>
        <w:spacing w:after="120"/>
        <w:jc w:val="both"/>
        <w:rPr>
          <w:rFonts w:ascii="Times New Roman" w:hAnsi="Times New Roman" w:cs="Times New Roman"/>
          <w:bCs/>
          <w:color w:val="000000"/>
          <w:lang w:val="tr-TR"/>
        </w:rPr>
      </w:pPr>
      <w:r w:rsidRPr="00B90937">
        <w:rPr>
          <w:rFonts w:ascii="Times New Roman" w:hAnsi="Times New Roman" w:cs="Times New Roman"/>
          <w:b/>
          <w:bCs/>
          <w:color w:val="000000"/>
          <w:lang w:val="tr-TR" w:eastAsia="tr-TR"/>
        </w:rPr>
        <w:t xml:space="preserve">EK2: </w:t>
      </w:r>
      <w:r w:rsidRPr="00B90937">
        <w:rPr>
          <w:rFonts w:ascii="Times New Roman" w:hAnsi="Times New Roman" w:cs="Times New Roman"/>
          <w:bCs/>
          <w:color w:val="000000"/>
          <w:lang w:val="tr-TR"/>
        </w:rPr>
        <w:t>Terimler, Simgeler ve Kısaltmalar</w:t>
      </w:r>
    </w:p>
    <w:p w:rsidR="009A01C7" w:rsidRPr="00B90937" w:rsidRDefault="009A01C7"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AKIM TRAFOSU: </w:t>
      </w:r>
      <w:r w:rsidRPr="00B90937">
        <w:rPr>
          <w:rFonts w:ascii="Times New Roman" w:eastAsia="Calibri" w:hAnsi="Times New Roman" w:cs="Times New Roman"/>
          <w:color w:val="000000"/>
          <w:lang w:val="tr-TR" w:eastAsia="tr-TR"/>
        </w:rPr>
        <w:t xml:space="preserve">Üzerinden geçen akımı sargı sayısı oranlarına göre düşürerek, ölçü ve </w:t>
      </w:r>
      <w:r w:rsidR="00B52325" w:rsidRPr="00B90937">
        <w:rPr>
          <w:rFonts w:ascii="Times New Roman" w:eastAsia="Calibri" w:hAnsi="Times New Roman" w:cs="Times New Roman"/>
          <w:color w:val="000000"/>
          <w:lang w:val="tr-TR" w:eastAsia="tr-TR"/>
        </w:rPr>
        <w:t>koruma sistemleri</w:t>
      </w:r>
      <w:r w:rsidRPr="00B90937">
        <w:rPr>
          <w:rFonts w:ascii="Times New Roman" w:eastAsia="Calibri" w:hAnsi="Times New Roman" w:cs="Times New Roman"/>
          <w:color w:val="000000"/>
          <w:lang w:val="tr-TR" w:eastAsia="tr-TR"/>
        </w:rPr>
        <w:t xml:space="preserve"> tarafından kullanılabilir seviyeye getiren elektromanyetik devre elemanını, </w:t>
      </w:r>
    </w:p>
    <w:p w:rsidR="009A01C7" w:rsidRPr="00B90937" w:rsidRDefault="009A01C7"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ALÇAK GERİLİM (AG): </w:t>
      </w:r>
      <w:r w:rsidRPr="00B90937">
        <w:rPr>
          <w:rFonts w:ascii="Times New Roman" w:eastAsia="Calibri" w:hAnsi="Times New Roman" w:cs="Times New Roman"/>
          <w:color w:val="000000"/>
          <w:lang w:val="tr-TR" w:eastAsia="tr-TR"/>
        </w:rPr>
        <w:t xml:space="preserve">Etkin şiddeti 1000 Volt ve altındaki gerilim seviyesini, </w:t>
      </w:r>
    </w:p>
    <w:p w:rsidR="009A01C7" w:rsidRPr="00B90937" w:rsidRDefault="009A01C7"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AYIRICI: </w:t>
      </w:r>
      <w:r w:rsidRPr="00B90937">
        <w:rPr>
          <w:rFonts w:ascii="Times New Roman" w:eastAsia="Calibri" w:hAnsi="Times New Roman" w:cs="Times New Roman"/>
          <w:color w:val="000000"/>
          <w:lang w:val="tr-TR" w:eastAsia="tr-TR"/>
        </w:rPr>
        <w:t xml:space="preserve">Yüksüz elektrik devrelerini açıp kapayan cihazı, </w:t>
      </w:r>
    </w:p>
    <w:p w:rsidR="009A01C7" w:rsidRPr="00B90937" w:rsidRDefault="009A01C7"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BARA: </w:t>
      </w:r>
      <w:r w:rsidRPr="00B90937">
        <w:rPr>
          <w:rFonts w:ascii="Times New Roman" w:eastAsia="Calibri" w:hAnsi="Times New Roman" w:cs="Times New Roman"/>
          <w:color w:val="000000"/>
          <w:lang w:val="tr-TR" w:eastAsia="tr-TR"/>
        </w:rPr>
        <w:t xml:space="preserve">Aynı gerilimdeki fiderlerin bağlandığı iletkeni, </w:t>
      </w:r>
    </w:p>
    <w:p w:rsidR="009A01C7" w:rsidRPr="00B90937" w:rsidRDefault="009A01C7"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BECERİ: </w:t>
      </w:r>
      <w:r w:rsidRPr="00B90937">
        <w:rPr>
          <w:rFonts w:ascii="Times New Roman" w:eastAsia="Calibri" w:hAnsi="Times New Roman" w:cs="Times New Roman"/>
          <w:color w:val="000000"/>
          <w:lang w:val="tr-TR" w:eastAsia="tr-TR"/>
        </w:rPr>
        <w:t xml:space="preserve">Belli bir işe ilişkin görev ve sorumlulukları yerine getirebilme yeteneğini, </w:t>
      </w:r>
    </w:p>
    <w:p w:rsidR="009A01C7" w:rsidRPr="00B90937" w:rsidRDefault="009A01C7"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ÇEVRE KORUMA: </w:t>
      </w:r>
      <w:r w:rsidRPr="00B90937">
        <w:rPr>
          <w:rFonts w:ascii="Times New Roman" w:eastAsia="Calibri" w:hAnsi="Times New Roman" w:cs="Times New Roman"/>
          <w:color w:val="000000"/>
          <w:lang w:val="tr-TR" w:eastAsia="tr-TR"/>
        </w:rPr>
        <w:t xml:space="preserve">Çalışmalarda, çevreye zarar vermeyen malzemeleri veya süreçleri kullanmayı veya zararlı atıkların uygun şekilde bertaraf edilmesini, </w:t>
      </w:r>
    </w:p>
    <w:p w:rsidR="009A01C7" w:rsidRPr="00B90937" w:rsidRDefault="009A01C7"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DAĞITIM SİSTEMİ: </w:t>
      </w:r>
      <w:r w:rsidRPr="00B90937">
        <w:rPr>
          <w:rFonts w:ascii="Times New Roman" w:eastAsia="Calibri" w:hAnsi="Times New Roman" w:cs="Times New Roman"/>
          <w:color w:val="000000"/>
          <w:lang w:val="tr-TR" w:eastAsia="tr-TR"/>
        </w:rPr>
        <w:t xml:space="preserve">Bir dağıtım şirketinin, lisansında belirlenmiş dağıtım bölgesinde işlettiği elektrik dağıtım tesisleri ve şebekesini,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FİDER: </w:t>
      </w:r>
      <w:r w:rsidRPr="00B90937">
        <w:rPr>
          <w:rFonts w:ascii="Times New Roman" w:eastAsia="Calibri" w:hAnsi="Times New Roman" w:cs="Times New Roman"/>
          <w:color w:val="000000"/>
          <w:lang w:val="tr-TR" w:eastAsia="tr-TR"/>
        </w:rPr>
        <w:t xml:space="preserve">Ring şebekelerde hem giriş hem de çıkış olarak kullanılan, 36 kV seviyesindeki indirici merkezler, dağıtım merkezleri ve transformatör binalarından ayrılan kol çıkışlarını,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GERİLİM ALTINDAKİ ÇALIŞMALAR: </w:t>
      </w:r>
      <w:r w:rsidRPr="00B90937">
        <w:rPr>
          <w:rFonts w:ascii="Times New Roman" w:eastAsia="Calibri" w:hAnsi="Times New Roman" w:cs="Times New Roman"/>
          <w:color w:val="000000"/>
          <w:lang w:val="tr-TR" w:eastAsia="tr-TR"/>
        </w:rPr>
        <w:t xml:space="preserve">Gerilimli bir tesisin yakınında yapılan çalışmalar ( çift devre direklerde bir devre gerilimli iken diğer devrede çalışma gibi) ve geçici enerji verilen kontrol ve tecrübe amaçlı, kısa süreli deneme çalışmaları ile aydınlatma tesislerindeki çalışmaları,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GERİLİM TRAFOSU: </w:t>
      </w:r>
      <w:r w:rsidRPr="00B90937">
        <w:rPr>
          <w:rFonts w:ascii="Times New Roman" w:eastAsia="Calibri" w:hAnsi="Times New Roman" w:cs="Times New Roman"/>
          <w:color w:val="000000"/>
          <w:lang w:val="tr-TR" w:eastAsia="tr-TR"/>
        </w:rPr>
        <w:t xml:space="preserve">Yüksek gerilimi sargı sayısı oranına göre düşürerek, ölçü ve koruma sistemleri tarafından kullanılabilir seviyeye getiren elektromanyetik devre elemanını,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ISCO: </w:t>
      </w:r>
      <w:r w:rsidRPr="00B90937">
        <w:rPr>
          <w:rFonts w:ascii="Times New Roman" w:eastAsia="Calibri" w:hAnsi="Times New Roman" w:cs="Times New Roman"/>
          <w:color w:val="000000"/>
          <w:lang w:val="tr-TR" w:eastAsia="tr-TR"/>
        </w:rPr>
        <w:t xml:space="preserve">Uluslararası Standart Meslek Sınıflaması´nı,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İNDİRİCİ MERKEZ: </w:t>
      </w:r>
      <w:r w:rsidRPr="00B90937">
        <w:rPr>
          <w:rFonts w:ascii="Times New Roman" w:eastAsia="Calibri" w:hAnsi="Times New Roman" w:cs="Times New Roman"/>
          <w:color w:val="000000"/>
          <w:lang w:val="tr-TR" w:eastAsia="tr-TR"/>
        </w:rPr>
        <w:t xml:space="preserve">İki veya daha fazla yüksek gerilim seviyesi kullanılan şebekelerde enerjiyi bir yüksek gerilim seviyesinden diğerine dönüştüren transformatör merkezlerini,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İSG: </w:t>
      </w:r>
      <w:r w:rsidRPr="00B90937">
        <w:rPr>
          <w:rFonts w:ascii="Times New Roman" w:eastAsia="Calibri" w:hAnsi="Times New Roman" w:cs="Times New Roman"/>
          <w:color w:val="000000"/>
          <w:lang w:val="tr-TR" w:eastAsia="tr-TR"/>
        </w:rPr>
        <w:t xml:space="preserve">İş Sağlığı ve Güvenliğini,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İZOLATÖR: </w:t>
      </w:r>
      <w:r w:rsidRPr="00B90937">
        <w:rPr>
          <w:rFonts w:ascii="Times New Roman" w:eastAsia="Calibri" w:hAnsi="Times New Roman" w:cs="Times New Roman"/>
          <w:color w:val="000000"/>
          <w:lang w:val="tr-TR" w:eastAsia="tr-TR"/>
        </w:rPr>
        <w:t xml:space="preserve">Havai hatlarda kullanılan iletkenlerin, direklere irtibatını sağlayan ve iletkenleri hem taşımaya hem de toprak ile diğer iletkenlere karşı izole etmeye yarayan şebeke malzemelerini,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KESİCİ</w:t>
      </w:r>
      <w:r w:rsidRPr="00B90937">
        <w:rPr>
          <w:rFonts w:ascii="Times New Roman" w:eastAsia="Calibri" w:hAnsi="Times New Roman" w:cs="Times New Roman"/>
          <w:color w:val="000000"/>
          <w:lang w:val="tr-TR" w:eastAsia="tr-TR"/>
        </w:rPr>
        <w:t xml:space="preserve">: Kısa devre dâhil olmak üzere elektrikli devrelerde yük altında açma ve kapama yapan teçhizatı,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KİŞİSEL KORUYUCU DONANIM (KKD): </w:t>
      </w:r>
      <w:r w:rsidRPr="00B90937">
        <w:rPr>
          <w:rFonts w:ascii="Times New Roman" w:eastAsia="Calibri" w:hAnsi="Times New Roman" w:cs="Times New Roman"/>
          <w:color w:val="000000"/>
          <w:lang w:val="tr-TR" w:eastAsia="tr-TR"/>
        </w:rPr>
        <w:t xml:space="preserve">Çalışanı, yürütülen işten kaynaklanan, sağlık ve güvenliği etkileyen bir veya birden fazla riske karşı koruyan, çalışan tarafından giyilen, takılan veya tutulan, bu amaca uygun olarak tasarımı yapılmış tüm alet, araç, gereç ve cihazları,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KONTROL MERKEZİ (SCADA): </w:t>
      </w:r>
      <w:r w:rsidRPr="00B90937">
        <w:rPr>
          <w:rFonts w:ascii="Times New Roman" w:eastAsia="Calibri" w:hAnsi="Times New Roman" w:cs="Times New Roman"/>
          <w:color w:val="000000"/>
          <w:lang w:val="tr-TR" w:eastAsia="tr-TR"/>
        </w:rPr>
        <w:t xml:space="preserve">Denetimsel kontrol ve veri toplama merkezini, </w:t>
      </w:r>
    </w:p>
    <w:p w:rsidR="00E32932"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kV: </w:t>
      </w:r>
      <w:r w:rsidR="00E32932" w:rsidRPr="00B90937">
        <w:rPr>
          <w:rFonts w:ascii="Times New Roman" w:eastAsia="Calibri" w:hAnsi="Times New Roman" w:cs="Times New Roman"/>
          <w:color w:val="000000"/>
          <w:lang w:val="tr-TR" w:eastAsia="tr-TR"/>
        </w:rPr>
        <w:t>Kilovolt´u,</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MANEVRA: </w:t>
      </w:r>
      <w:r w:rsidRPr="00B90937">
        <w:rPr>
          <w:rFonts w:ascii="Times New Roman" w:eastAsia="Calibri" w:hAnsi="Times New Roman" w:cs="Times New Roman"/>
          <w:color w:val="000000"/>
          <w:lang w:val="tr-TR" w:eastAsia="tr-TR"/>
        </w:rPr>
        <w:t xml:space="preserve">Sistemin çeşitli kısımlarını devreye almak veya çıkarmak için kesiciler ve ayırıcılar ile yapılan işlemleri,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PARAFUDR</w:t>
      </w:r>
      <w:r w:rsidRPr="00B90937">
        <w:rPr>
          <w:rFonts w:ascii="Times New Roman" w:eastAsia="Calibri" w:hAnsi="Times New Roman" w:cs="Times New Roman"/>
          <w:color w:val="000000"/>
          <w:lang w:val="tr-TR" w:eastAsia="tr-TR"/>
        </w:rPr>
        <w:t xml:space="preserve">: Aşırı gerilimlerden koruyan teçhizatı,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RİSK: </w:t>
      </w:r>
      <w:r w:rsidRPr="00B90937">
        <w:rPr>
          <w:rFonts w:ascii="Times New Roman" w:eastAsia="Calibri" w:hAnsi="Times New Roman" w:cs="Times New Roman"/>
          <w:color w:val="000000"/>
          <w:lang w:val="tr-TR" w:eastAsia="tr-TR"/>
        </w:rPr>
        <w:t xml:space="preserve">Tehlikeden kaynaklanacak kayıp, yaralanma ya da başka zararlı sonuç meydana gelme ihtimalini,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RİSK DEĞERLENDİRMESİ: </w:t>
      </w:r>
      <w:r w:rsidRPr="00B90937">
        <w:rPr>
          <w:rFonts w:ascii="Times New Roman" w:eastAsia="Calibri" w:hAnsi="Times New Roman" w:cs="Times New Roman"/>
          <w:color w:val="000000"/>
          <w:lang w:val="tr-TR" w:eastAsia="tr-TR"/>
        </w:rPr>
        <w:t xml:space="preserve">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SİGORTA</w:t>
      </w:r>
      <w:r w:rsidR="00CA3B97" w:rsidRPr="00B90937">
        <w:rPr>
          <w:rFonts w:ascii="Times New Roman" w:eastAsia="Calibri" w:hAnsi="Times New Roman" w:cs="Times New Roman"/>
          <w:b/>
          <w:bCs/>
          <w:color w:val="000000"/>
          <w:lang w:val="tr-TR" w:eastAsia="tr-TR"/>
        </w:rPr>
        <w:t>:</w:t>
      </w:r>
      <w:r w:rsidRPr="00B90937">
        <w:rPr>
          <w:rFonts w:ascii="Times New Roman" w:eastAsia="Calibri" w:hAnsi="Times New Roman" w:cs="Times New Roman"/>
          <w:color w:val="000000"/>
          <w:lang w:val="tr-TR" w:eastAsia="tr-TR"/>
        </w:rPr>
        <w:t xml:space="preserve"> Bulundukları devrenin aşırı akımlara karşı korunmasını sağlayan teçhizatı,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TEHLİKE: </w:t>
      </w:r>
      <w:r w:rsidRPr="00B90937">
        <w:rPr>
          <w:rFonts w:ascii="Times New Roman" w:eastAsia="Calibri" w:hAnsi="Times New Roman" w:cs="Times New Roman"/>
          <w:color w:val="000000"/>
          <w:lang w:val="tr-TR" w:eastAsia="tr-TR"/>
        </w:rPr>
        <w:t xml:space="preserve">İşyerinde var olan ya da dışarıdan gelebilecek, çalışanı veya işyerini etkileyebilecek zarar veya hasar verme potansiyelini,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TEST CİHAZI: </w:t>
      </w:r>
      <w:r w:rsidRPr="00B90937">
        <w:rPr>
          <w:rFonts w:ascii="Times New Roman" w:eastAsia="Calibri" w:hAnsi="Times New Roman" w:cs="Times New Roman"/>
          <w:color w:val="000000"/>
          <w:lang w:val="tr-TR" w:eastAsia="tr-TR"/>
        </w:rPr>
        <w:t xml:space="preserve">Akredite bir kuruluş tarafından geçerli kalibrasyonu yapılmış olan, test amacıyla kullanılacak araç veya araçlar grubunu,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TOPRAKLAMA: </w:t>
      </w:r>
      <w:r w:rsidRPr="00B90937">
        <w:rPr>
          <w:rFonts w:ascii="Times New Roman" w:eastAsia="Calibri" w:hAnsi="Times New Roman" w:cs="Times New Roman"/>
          <w:color w:val="000000"/>
          <w:lang w:val="tr-TR" w:eastAsia="tr-TR"/>
        </w:rPr>
        <w:t xml:space="preserve">Elektrik tesislerinde aktif olmayan bölümler ile sıfır iletkenleri ve bunlara bağlı bölümlerin, bir elektrot yardımı ile toprakla iletken bir şekilde birleştirilmesi,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TRANSFORMATÖR VEYA TRAFO: </w:t>
      </w:r>
      <w:r w:rsidRPr="00B90937">
        <w:rPr>
          <w:rFonts w:ascii="Times New Roman" w:eastAsia="Calibri" w:hAnsi="Times New Roman" w:cs="Times New Roman"/>
          <w:color w:val="000000"/>
          <w:lang w:val="tr-TR" w:eastAsia="tr-TR"/>
        </w:rPr>
        <w:t xml:space="preserve">Yüksek gerilim hattından aldığı elektrik enerjisini işletme içerisinde kullanılabilecek gerilim seviyesine uygun hale getiren veya elektrik santrallerindeki alçak gerilimi yükselten gerilim ayarlayıcıyı,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YERALTI KABLOLARI: </w:t>
      </w:r>
      <w:r w:rsidRPr="00B90937">
        <w:rPr>
          <w:rFonts w:ascii="Times New Roman" w:eastAsia="Calibri" w:hAnsi="Times New Roman" w:cs="Times New Roman"/>
          <w:color w:val="000000"/>
          <w:lang w:val="tr-TR" w:eastAsia="tr-TR"/>
        </w:rPr>
        <w:t xml:space="preserve">Elektriksel olarak yalıtılmış enerji taşımada kullanılan elemanları, </w:t>
      </w:r>
    </w:p>
    <w:p w:rsidR="00D4182C" w:rsidRPr="00B90937" w:rsidRDefault="00D4182C" w:rsidP="00425626">
      <w:pPr>
        <w:autoSpaceDE w:val="0"/>
        <w:autoSpaceDN w:val="0"/>
        <w:adjustRightInd w:val="0"/>
        <w:spacing w:after="120"/>
        <w:jc w:val="both"/>
        <w:rPr>
          <w:rFonts w:ascii="Times New Roman" w:eastAsia="Calibri" w:hAnsi="Times New Roman" w:cs="Times New Roman"/>
          <w:color w:val="000000"/>
          <w:lang w:val="tr-TR" w:eastAsia="tr-TR"/>
        </w:rPr>
      </w:pPr>
      <w:r w:rsidRPr="00B90937">
        <w:rPr>
          <w:rFonts w:ascii="Times New Roman" w:eastAsia="Calibri" w:hAnsi="Times New Roman" w:cs="Times New Roman"/>
          <w:b/>
          <w:bCs/>
          <w:color w:val="000000"/>
          <w:lang w:val="tr-TR" w:eastAsia="tr-TR"/>
        </w:rPr>
        <w:t xml:space="preserve">YÜKSEK GERİLİM (YG): </w:t>
      </w:r>
      <w:r w:rsidRPr="00B90937">
        <w:rPr>
          <w:rFonts w:ascii="Times New Roman" w:eastAsia="Calibri" w:hAnsi="Times New Roman" w:cs="Times New Roman"/>
          <w:color w:val="000000"/>
          <w:lang w:val="tr-TR" w:eastAsia="tr-TR"/>
        </w:rPr>
        <w:t xml:space="preserve">Etkin şiddeti 1000 volt üzeri gerilim seviyesini </w:t>
      </w:r>
    </w:p>
    <w:p w:rsidR="00D4182C" w:rsidRPr="00B90937" w:rsidRDefault="00D4182C" w:rsidP="00425626">
      <w:pPr>
        <w:autoSpaceDE w:val="0"/>
        <w:autoSpaceDN w:val="0"/>
        <w:adjustRightInd w:val="0"/>
        <w:spacing w:after="120"/>
        <w:jc w:val="both"/>
        <w:rPr>
          <w:rFonts w:ascii="Times New Roman" w:hAnsi="Times New Roman" w:cs="Times New Roman"/>
          <w:bCs/>
          <w:color w:val="000000"/>
          <w:lang w:val="tr-TR"/>
        </w:rPr>
      </w:pPr>
      <w:r w:rsidRPr="00B90937">
        <w:rPr>
          <w:rFonts w:ascii="Times New Roman" w:eastAsia="Calibri" w:hAnsi="Times New Roman" w:cs="Times New Roman"/>
          <w:color w:val="000000"/>
          <w:lang w:val="tr-TR" w:eastAsia="tr-TR"/>
        </w:rPr>
        <w:t>ifade eder.</w:t>
      </w:r>
    </w:p>
    <w:p w:rsidR="00DA5F90" w:rsidRPr="00B90937" w:rsidRDefault="00DA5F90" w:rsidP="00527FCB">
      <w:pPr>
        <w:autoSpaceDE w:val="0"/>
        <w:autoSpaceDN w:val="0"/>
        <w:adjustRightInd w:val="0"/>
        <w:spacing w:after="0"/>
        <w:jc w:val="both"/>
        <w:rPr>
          <w:rFonts w:ascii="Times New Roman" w:hAnsi="Times New Roman" w:cs="Times New Roman"/>
          <w:bCs/>
          <w:color w:val="000000"/>
          <w:lang w:val="tr-TR"/>
        </w:rPr>
      </w:pPr>
      <w:r w:rsidRPr="00B90937">
        <w:rPr>
          <w:rFonts w:ascii="Times New Roman" w:hAnsi="Times New Roman" w:cs="Times New Roman"/>
          <w:b/>
          <w:bCs/>
          <w:color w:val="000000"/>
          <w:lang w:val="tr-TR" w:eastAsia="tr-TR"/>
        </w:rPr>
        <w:t xml:space="preserve">EK3: </w:t>
      </w:r>
      <w:r w:rsidRPr="00B90937">
        <w:rPr>
          <w:rFonts w:ascii="Times New Roman" w:hAnsi="Times New Roman" w:cs="Times New Roman"/>
          <w:bCs/>
          <w:color w:val="000000"/>
          <w:lang w:val="tr-TR"/>
        </w:rPr>
        <w:t>Meslekte Yatay ve Dikey İlerleme Yolları</w:t>
      </w:r>
    </w:p>
    <w:p w:rsidR="00DA5F90" w:rsidRPr="00B90937" w:rsidRDefault="00DA5F90" w:rsidP="00527FCB">
      <w:pPr>
        <w:spacing w:after="0"/>
        <w:jc w:val="both"/>
        <w:rPr>
          <w:rFonts w:ascii="Times New Roman" w:hAnsi="Times New Roman" w:cs="Times New Roman"/>
          <w:bCs/>
          <w:color w:val="000000"/>
          <w:lang w:val="tr-TR"/>
        </w:rPr>
      </w:pPr>
      <w:r w:rsidRPr="00B90937">
        <w:rPr>
          <w:rFonts w:ascii="Times New Roman" w:hAnsi="Times New Roman" w:cs="Times New Roman"/>
          <w:bCs/>
          <w:color w:val="000000"/>
          <w:lang w:val="tr-TR"/>
        </w:rPr>
        <w:t>-</w:t>
      </w:r>
    </w:p>
    <w:p w:rsidR="00DA5F90" w:rsidRPr="00B90937" w:rsidRDefault="00DA5F90" w:rsidP="00527FCB">
      <w:pPr>
        <w:autoSpaceDE w:val="0"/>
        <w:autoSpaceDN w:val="0"/>
        <w:adjustRightInd w:val="0"/>
        <w:spacing w:after="0"/>
        <w:jc w:val="both"/>
        <w:rPr>
          <w:rFonts w:ascii="Times New Roman" w:hAnsi="Times New Roman" w:cs="Times New Roman"/>
          <w:b/>
          <w:bCs/>
          <w:i/>
          <w:color w:val="000000"/>
          <w:lang w:val="tr-TR"/>
        </w:rPr>
      </w:pPr>
      <w:r w:rsidRPr="00B90937">
        <w:rPr>
          <w:rFonts w:ascii="Times New Roman" w:hAnsi="Times New Roman" w:cs="Times New Roman"/>
          <w:b/>
          <w:bCs/>
          <w:color w:val="000000"/>
          <w:lang w:val="tr-TR"/>
        </w:rPr>
        <w:t>EK 4:</w:t>
      </w:r>
      <w:r w:rsidRPr="00B90937">
        <w:rPr>
          <w:rFonts w:ascii="Times New Roman" w:hAnsi="Times New Roman" w:cs="Times New Roman"/>
          <w:bCs/>
          <w:color w:val="000000"/>
          <w:lang w:val="tr-TR"/>
        </w:rPr>
        <w:t xml:space="preserve"> Değerlendirici Ölçütleri</w:t>
      </w:r>
    </w:p>
    <w:p w:rsidR="00C3387B" w:rsidRPr="00B90937" w:rsidRDefault="00C3387B" w:rsidP="00425626">
      <w:pPr>
        <w:spacing w:after="120"/>
        <w:jc w:val="both"/>
        <w:rPr>
          <w:rFonts w:ascii="Times New Roman" w:hAnsi="Times New Roman" w:cs="Times New Roman"/>
          <w:bCs/>
          <w:color w:val="000000"/>
          <w:lang w:val="tr-TR"/>
        </w:rPr>
      </w:pPr>
      <w:r w:rsidRPr="00B90937">
        <w:rPr>
          <w:rFonts w:ascii="Times New Roman" w:hAnsi="Times New Roman" w:cs="Times New Roman"/>
          <w:bCs/>
          <w:color w:val="000000"/>
          <w:lang w:val="tr-TR"/>
        </w:rPr>
        <w:t>Değerlendiricinin</w:t>
      </w:r>
      <w:r w:rsidR="00DF0564">
        <w:rPr>
          <w:rFonts w:ascii="Times New Roman" w:hAnsi="Times New Roman" w:cs="Times New Roman"/>
          <w:bCs/>
          <w:color w:val="000000"/>
          <w:lang w:val="tr-TR"/>
        </w:rPr>
        <w:t xml:space="preserve"> aşağıdaki özelliklerden en az birine sahip olması gerekir</w:t>
      </w:r>
      <w:r w:rsidR="00DF6E59">
        <w:rPr>
          <w:rFonts w:ascii="Times New Roman" w:hAnsi="Times New Roman" w:cs="Times New Roman"/>
          <w:bCs/>
          <w:color w:val="000000"/>
          <w:lang w:val="tr-TR"/>
        </w:rPr>
        <w:t>.</w:t>
      </w:r>
    </w:p>
    <w:p w:rsidR="00C3387B" w:rsidRPr="00B90937" w:rsidRDefault="00C3387B" w:rsidP="00425626">
      <w:pPr>
        <w:tabs>
          <w:tab w:val="left" w:pos="426"/>
        </w:tabs>
        <w:spacing w:after="120"/>
        <w:jc w:val="both"/>
        <w:rPr>
          <w:rFonts w:ascii="Times New Roman" w:hAnsi="Times New Roman" w:cs="Times New Roman"/>
          <w:bCs/>
          <w:color w:val="000000"/>
          <w:lang w:val="tr-TR"/>
        </w:rPr>
      </w:pPr>
      <w:r w:rsidRPr="00B90937">
        <w:rPr>
          <w:rFonts w:ascii="Times New Roman" w:hAnsi="Times New Roman" w:cs="Times New Roman"/>
          <w:bCs/>
          <w:color w:val="000000"/>
          <w:lang w:val="tr-TR"/>
        </w:rPr>
        <w:t>-</w:t>
      </w:r>
      <w:r w:rsidRPr="00B90937">
        <w:rPr>
          <w:rFonts w:ascii="Times New Roman" w:hAnsi="Times New Roman" w:cs="Times New Roman"/>
          <w:bCs/>
          <w:color w:val="000000"/>
          <w:lang w:val="tr-TR"/>
        </w:rPr>
        <w:tab/>
        <w:t xml:space="preserve">Üniversitelerin Elektrik, Elektronik ve Elektrik-Elektronik mühendisi bölümünden mezun ve </w:t>
      </w:r>
      <w:r w:rsidR="00FB3639" w:rsidRPr="00B90937">
        <w:rPr>
          <w:rFonts w:ascii="Times New Roman" w:hAnsi="Times New Roman" w:cs="Times New Roman"/>
          <w:bCs/>
          <w:color w:val="000000"/>
          <w:lang w:val="tr-TR"/>
        </w:rPr>
        <w:t xml:space="preserve">“elektrik dağıtım şebekesi </w:t>
      </w:r>
      <w:r w:rsidRPr="00B90937">
        <w:rPr>
          <w:rFonts w:ascii="Times New Roman" w:hAnsi="Times New Roman" w:cs="Times New Roman"/>
          <w:bCs/>
          <w:color w:val="000000"/>
          <w:lang w:val="tr-TR"/>
        </w:rPr>
        <w:t>test” alanında en az iki (2)yıl deneyime sahip veya</w:t>
      </w:r>
    </w:p>
    <w:p w:rsidR="00C3387B" w:rsidRPr="00B90937" w:rsidRDefault="00C3387B" w:rsidP="00425626">
      <w:pPr>
        <w:tabs>
          <w:tab w:val="left" w:pos="426"/>
        </w:tabs>
        <w:spacing w:after="120"/>
        <w:jc w:val="both"/>
        <w:rPr>
          <w:rFonts w:ascii="Times New Roman" w:hAnsi="Times New Roman" w:cs="Times New Roman"/>
          <w:bCs/>
          <w:color w:val="000000"/>
          <w:lang w:val="tr-TR"/>
        </w:rPr>
      </w:pPr>
      <w:r w:rsidRPr="00B90937">
        <w:rPr>
          <w:rFonts w:ascii="Times New Roman" w:hAnsi="Times New Roman" w:cs="Times New Roman"/>
          <w:bCs/>
          <w:color w:val="000000"/>
          <w:lang w:val="tr-TR"/>
        </w:rPr>
        <w:t>-</w:t>
      </w:r>
      <w:r w:rsidRPr="00B90937">
        <w:rPr>
          <w:rFonts w:ascii="Times New Roman" w:hAnsi="Times New Roman" w:cs="Times New Roman"/>
          <w:bCs/>
          <w:color w:val="000000"/>
          <w:lang w:val="tr-TR"/>
        </w:rPr>
        <w:tab/>
        <w:t>Teknik Eğitim</w:t>
      </w:r>
      <w:r w:rsidR="00817FC7">
        <w:rPr>
          <w:rFonts w:ascii="Times New Roman" w:hAnsi="Times New Roman" w:cs="Times New Roman"/>
          <w:bCs/>
          <w:color w:val="000000"/>
          <w:lang w:val="tr-TR"/>
        </w:rPr>
        <w:t>/Teknoloji</w:t>
      </w:r>
      <w:r w:rsidRPr="00B90937">
        <w:rPr>
          <w:rFonts w:ascii="Times New Roman" w:hAnsi="Times New Roman" w:cs="Times New Roman"/>
          <w:bCs/>
          <w:color w:val="000000"/>
          <w:lang w:val="tr-TR"/>
        </w:rPr>
        <w:t xml:space="preserve"> Fakülteleri Elektrik, Elektronik ve Elektrik-Elektronik bölümlerinden mezun olmak ve en az iki (2) yıl </w:t>
      </w:r>
      <w:r w:rsidR="00DF6E59" w:rsidRPr="00B90937">
        <w:rPr>
          <w:rFonts w:ascii="Times New Roman" w:hAnsi="Times New Roman" w:cs="Times New Roman"/>
          <w:bCs/>
          <w:color w:val="000000"/>
          <w:lang w:val="tr-TR"/>
        </w:rPr>
        <w:t xml:space="preserve">“elektrik dağıtım şebekesi test” </w:t>
      </w:r>
      <w:r w:rsidR="00DF6E59">
        <w:rPr>
          <w:rFonts w:ascii="Times New Roman" w:hAnsi="Times New Roman" w:cs="Times New Roman"/>
          <w:bCs/>
          <w:color w:val="000000"/>
          <w:lang w:val="tr-TR"/>
        </w:rPr>
        <w:t xml:space="preserve"> alanında </w:t>
      </w:r>
      <w:r w:rsidRPr="00B90937">
        <w:rPr>
          <w:rFonts w:ascii="Times New Roman" w:hAnsi="Times New Roman" w:cs="Times New Roman"/>
          <w:bCs/>
          <w:color w:val="000000"/>
          <w:lang w:val="tr-TR"/>
        </w:rPr>
        <w:t>deneyime sahip veya bu süre zarfında eğitici olarak çalışmış veya</w:t>
      </w:r>
    </w:p>
    <w:p w:rsidR="00C3387B" w:rsidRPr="00B90937" w:rsidRDefault="00C3387B" w:rsidP="00425626">
      <w:pPr>
        <w:tabs>
          <w:tab w:val="left" w:pos="426"/>
        </w:tabs>
        <w:spacing w:after="120"/>
        <w:jc w:val="both"/>
        <w:rPr>
          <w:rFonts w:ascii="Times New Roman" w:hAnsi="Times New Roman" w:cs="Times New Roman"/>
          <w:bCs/>
          <w:color w:val="000000"/>
          <w:lang w:val="tr-TR"/>
        </w:rPr>
      </w:pPr>
      <w:r w:rsidRPr="00B90937">
        <w:rPr>
          <w:rFonts w:ascii="Times New Roman" w:hAnsi="Times New Roman" w:cs="Times New Roman"/>
          <w:bCs/>
          <w:color w:val="000000"/>
          <w:lang w:val="tr-TR"/>
        </w:rPr>
        <w:t>-</w:t>
      </w:r>
      <w:r w:rsidRPr="00B90937">
        <w:rPr>
          <w:rFonts w:ascii="Times New Roman" w:hAnsi="Times New Roman" w:cs="Times New Roman"/>
          <w:bCs/>
          <w:color w:val="000000"/>
          <w:lang w:val="tr-TR"/>
        </w:rPr>
        <w:tab/>
        <w:t xml:space="preserve">Meslek Yüksek Okulu Elektrik, Elektronik ve Elektrik-Elektronik bölümlerinden mezun olmak ve en az beş (5) yıl </w:t>
      </w:r>
      <w:r w:rsidR="00DF6E59" w:rsidRPr="00B90937">
        <w:rPr>
          <w:rFonts w:ascii="Times New Roman" w:hAnsi="Times New Roman" w:cs="Times New Roman"/>
          <w:bCs/>
          <w:color w:val="000000"/>
          <w:lang w:val="tr-TR"/>
        </w:rPr>
        <w:t xml:space="preserve">“elektrik dağıtım şebekesi test” </w:t>
      </w:r>
      <w:r w:rsidRPr="00B90937">
        <w:rPr>
          <w:rFonts w:ascii="Times New Roman" w:hAnsi="Times New Roman" w:cs="Times New Roman"/>
          <w:bCs/>
          <w:color w:val="000000"/>
          <w:lang w:val="tr-TR"/>
        </w:rPr>
        <w:t>alan</w:t>
      </w:r>
      <w:r w:rsidR="00DF6E59">
        <w:rPr>
          <w:rFonts w:ascii="Times New Roman" w:hAnsi="Times New Roman" w:cs="Times New Roman"/>
          <w:bCs/>
          <w:color w:val="000000"/>
          <w:lang w:val="tr-TR"/>
        </w:rPr>
        <w:t>ın</w:t>
      </w:r>
      <w:r w:rsidRPr="00B90937">
        <w:rPr>
          <w:rFonts w:ascii="Times New Roman" w:hAnsi="Times New Roman" w:cs="Times New Roman"/>
          <w:bCs/>
          <w:color w:val="000000"/>
          <w:lang w:val="tr-TR"/>
        </w:rPr>
        <w:t>da görev almış ayrıca Yüksekte Çalışma Eğitimi almış olması gerekir.</w:t>
      </w:r>
    </w:p>
    <w:p w:rsidR="00054CE3" w:rsidRPr="00B90937" w:rsidRDefault="00C3387B" w:rsidP="00425626">
      <w:pPr>
        <w:spacing w:after="120"/>
        <w:jc w:val="both"/>
        <w:rPr>
          <w:rFonts w:ascii="Times New Roman" w:hAnsi="Times New Roman" w:cs="Times New Roman"/>
          <w:bCs/>
          <w:color w:val="000000"/>
          <w:lang w:val="tr-TR"/>
        </w:rPr>
      </w:pPr>
      <w:r w:rsidRPr="00B90937">
        <w:rPr>
          <w:rFonts w:ascii="Times New Roman" w:hAnsi="Times New Roman" w:cs="Times New Roman"/>
          <w:bCs/>
          <w:color w:val="000000"/>
          <w:lang w:val="tr-TR"/>
        </w:rPr>
        <w:t>Yukarıdaki özelliklerden en az birine sahip olan ve ölçme ve değerlendirme sürecinde görev alacak değerlendiricilere; ilgili alanda belgelendirme kuruluşu tarafından mesleki yeterlilik sistemi, kişinin görev alacağı ulusal yeterlilik(ler), ilgili ulusal meslek standart(lar)ı, ölçme değerlendirme ve ölçme-değerlendirmede kalite güvencesi konularında eğitim sağlanmalıdır.</w:t>
      </w:r>
    </w:p>
    <w:sectPr w:rsidR="00054CE3" w:rsidRPr="00B90937" w:rsidSect="00581826">
      <w:headerReference w:type="default" r:id="rId15"/>
      <w:footerReference w:type="default" r:id="rId16"/>
      <w:pgSz w:w="11906" w:h="16838"/>
      <w:pgMar w:top="1134" w:right="1418"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1D4" w:rsidRDefault="003921D4" w:rsidP="002F42AD">
      <w:pPr>
        <w:spacing w:after="0" w:line="240" w:lineRule="auto"/>
      </w:pPr>
      <w:r>
        <w:separator/>
      </w:r>
    </w:p>
  </w:endnote>
  <w:endnote w:type="continuationSeparator" w:id="0">
    <w:p w:rsidR="003921D4" w:rsidRDefault="003921D4" w:rsidP="002F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9E1B23" w:rsidRPr="00586825" w:rsidTr="00A4517C">
      <w:tc>
        <w:tcPr>
          <w:tcW w:w="3501" w:type="dxa"/>
        </w:tcPr>
        <w:p w:rsidR="009E1B23" w:rsidRPr="00724A7C" w:rsidRDefault="009E1B23" w:rsidP="0030546B">
          <w:pPr>
            <w:pStyle w:val="AltBilgi"/>
            <w:rPr>
              <w:rFonts w:ascii="Times New Roman" w:hAnsi="Times New Roman"/>
            </w:rPr>
          </w:pPr>
          <w:r w:rsidRPr="00724A7C">
            <w:rPr>
              <w:rFonts w:ascii="Times New Roman" w:hAnsi="Times New Roman"/>
            </w:rPr>
            <w:t xml:space="preserve">©Mesleki </w:t>
          </w:r>
          <w:r>
            <w:rPr>
              <w:rFonts w:ascii="Times New Roman" w:hAnsi="Times New Roman"/>
            </w:rPr>
            <w:t>Yeterlilik Kurumu, 2017</w:t>
          </w:r>
        </w:p>
      </w:tc>
      <w:tc>
        <w:tcPr>
          <w:tcW w:w="4018" w:type="dxa"/>
        </w:tcPr>
        <w:p w:rsidR="009E1B23" w:rsidRPr="00724A7C" w:rsidRDefault="009E1B23" w:rsidP="00FD747B">
          <w:pPr>
            <w:pStyle w:val="AltBilgi"/>
            <w:ind w:left="501"/>
            <w:rPr>
              <w:rFonts w:ascii="Times New Roman" w:hAnsi="Times New Roman"/>
            </w:rPr>
          </w:pPr>
        </w:p>
      </w:tc>
      <w:tc>
        <w:tcPr>
          <w:tcW w:w="2977" w:type="dxa"/>
        </w:tcPr>
        <w:p w:rsidR="009E1B23" w:rsidRPr="00724A7C" w:rsidRDefault="00154F5C" w:rsidP="0030546B">
          <w:pPr>
            <w:pStyle w:val="AltBilgi"/>
            <w:jc w:val="right"/>
            <w:rPr>
              <w:rFonts w:ascii="Times New Roman" w:hAnsi="Times New Roman"/>
            </w:rPr>
          </w:pPr>
          <w:r w:rsidRPr="00724A7C">
            <w:rPr>
              <w:rFonts w:ascii="Times New Roman" w:hAnsi="Times New Roman"/>
            </w:rPr>
            <w:fldChar w:fldCharType="begin"/>
          </w:r>
          <w:r w:rsidR="009E1B23" w:rsidRPr="00724A7C">
            <w:rPr>
              <w:rFonts w:ascii="Times New Roman" w:hAnsi="Times New Roman"/>
            </w:rPr>
            <w:instrText xml:space="preserve"> PAGE   \* MERGEFORMAT </w:instrText>
          </w:r>
          <w:r w:rsidRPr="00724A7C">
            <w:rPr>
              <w:rFonts w:ascii="Times New Roman" w:hAnsi="Times New Roman"/>
            </w:rPr>
            <w:fldChar w:fldCharType="separate"/>
          </w:r>
          <w:r w:rsidR="002619C1">
            <w:rPr>
              <w:rFonts w:ascii="Times New Roman" w:hAnsi="Times New Roman"/>
              <w:noProof/>
            </w:rPr>
            <w:t>i</w:t>
          </w:r>
          <w:r w:rsidRPr="00724A7C">
            <w:rPr>
              <w:rFonts w:ascii="Times New Roman" w:hAnsi="Times New Roman"/>
            </w:rPr>
            <w:fldChar w:fldCharType="end"/>
          </w:r>
        </w:p>
      </w:tc>
    </w:tr>
  </w:tbl>
  <w:p w:rsidR="009E1B23" w:rsidRDefault="009E1B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9E1B23" w:rsidRPr="00586825" w:rsidTr="00A4517C">
      <w:tc>
        <w:tcPr>
          <w:tcW w:w="3501" w:type="dxa"/>
        </w:tcPr>
        <w:p w:rsidR="009E1B23" w:rsidRPr="00724A7C" w:rsidRDefault="009E1B23" w:rsidP="0030546B">
          <w:pPr>
            <w:pStyle w:val="AltBilgi"/>
            <w:rPr>
              <w:rFonts w:ascii="Times New Roman" w:hAnsi="Times New Roman"/>
            </w:rPr>
          </w:pPr>
          <w:r>
            <w:rPr>
              <w:rFonts w:ascii="Times New Roman" w:hAnsi="Times New Roman"/>
            </w:rPr>
            <w:t>©</w:t>
          </w:r>
          <w:r w:rsidRPr="0004585E">
            <w:rPr>
              <w:rFonts w:ascii="Times New Roman" w:hAnsi="Times New Roman"/>
              <w:lang w:val="tr-TR"/>
            </w:rPr>
            <w:t>Mesleki Yeterlilik Kurumu,</w:t>
          </w:r>
          <w:r>
            <w:rPr>
              <w:rFonts w:ascii="Times New Roman" w:hAnsi="Times New Roman"/>
            </w:rPr>
            <w:t xml:space="preserve"> 2017</w:t>
          </w:r>
        </w:p>
      </w:tc>
      <w:tc>
        <w:tcPr>
          <w:tcW w:w="4018" w:type="dxa"/>
        </w:tcPr>
        <w:p w:rsidR="009E1B23" w:rsidRPr="00724A7C" w:rsidRDefault="009E1B23" w:rsidP="00F7758F">
          <w:pPr>
            <w:pStyle w:val="AltBilgi"/>
            <w:ind w:left="501"/>
            <w:rPr>
              <w:rFonts w:ascii="Times New Roman" w:hAnsi="Times New Roman"/>
            </w:rPr>
          </w:pPr>
        </w:p>
      </w:tc>
      <w:tc>
        <w:tcPr>
          <w:tcW w:w="2977" w:type="dxa"/>
        </w:tcPr>
        <w:p w:rsidR="009E1B23" w:rsidRPr="00724A7C" w:rsidRDefault="00154F5C" w:rsidP="0030546B">
          <w:pPr>
            <w:pStyle w:val="AltBilgi"/>
            <w:jc w:val="right"/>
            <w:rPr>
              <w:rFonts w:ascii="Times New Roman" w:hAnsi="Times New Roman"/>
            </w:rPr>
          </w:pPr>
          <w:r w:rsidRPr="00724A7C">
            <w:rPr>
              <w:rFonts w:ascii="Times New Roman" w:hAnsi="Times New Roman"/>
            </w:rPr>
            <w:fldChar w:fldCharType="begin"/>
          </w:r>
          <w:r w:rsidR="009E1B23" w:rsidRPr="00724A7C">
            <w:rPr>
              <w:rFonts w:ascii="Times New Roman" w:hAnsi="Times New Roman"/>
            </w:rPr>
            <w:instrText xml:space="preserve"> PAGE   \* MERGEFORMAT </w:instrText>
          </w:r>
          <w:r w:rsidRPr="00724A7C">
            <w:rPr>
              <w:rFonts w:ascii="Times New Roman" w:hAnsi="Times New Roman"/>
            </w:rPr>
            <w:fldChar w:fldCharType="separate"/>
          </w:r>
          <w:r w:rsidR="002619C1">
            <w:rPr>
              <w:rFonts w:ascii="Times New Roman" w:hAnsi="Times New Roman"/>
              <w:noProof/>
            </w:rPr>
            <w:t>14</w:t>
          </w:r>
          <w:r w:rsidRPr="00724A7C">
            <w:rPr>
              <w:rFonts w:ascii="Times New Roman" w:hAnsi="Times New Roman"/>
            </w:rPr>
            <w:fldChar w:fldCharType="end"/>
          </w:r>
        </w:p>
      </w:tc>
    </w:tr>
  </w:tbl>
  <w:p w:rsidR="009E1B23" w:rsidRDefault="009E1B2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9E1B23" w:rsidRPr="00586825" w:rsidTr="00A4517C">
      <w:tc>
        <w:tcPr>
          <w:tcW w:w="3501" w:type="dxa"/>
        </w:tcPr>
        <w:p w:rsidR="009E1B23" w:rsidRPr="00724A7C" w:rsidRDefault="009E1B23" w:rsidP="006A09CC">
          <w:pPr>
            <w:pStyle w:val="AltBilgi"/>
            <w:rPr>
              <w:rFonts w:ascii="Times New Roman" w:hAnsi="Times New Roman"/>
            </w:rPr>
          </w:pPr>
          <w:r w:rsidRPr="00724A7C">
            <w:rPr>
              <w:rFonts w:ascii="Times New Roman" w:hAnsi="Times New Roman"/>
            </w:rPr>
            <w:t xml:space="preserve">©Mesleki </w:t>
          </w:r>
          <w:r>
            <w:rPr>
              <w:rFonts w:ascii="Times New Roman" w:hAnsi="Times New Roman"/>
            </w:rPr>
            <w:t>Yeterlilik Kurumu, 2017</w:t>
          </w:r>
        </w:p>
      </w:tc>
      <w:tc>
        <w:tcPr>
          <w:tcW w:w="4018" w:type="dxa"/>
        </w:tcPr>
        <w:p w:rsidR="009E1B23" w:rsidRPr="00724A7C" w:rsidRDefault="009E1B23" w:rsidP="00FD747B">
          <w:pPr>
            <w:pStyle w:val="AltBilgi"/>
            <w:ind w:left="501"/>
            <w:rPr>
              <w:rFonts w:ascii="Times New Roman" w:hAnsi="Times New Roman"/>
            </w:rPr>
          </w:pPr>
        </w:p>
      </w:tc>
      <w:tc>
        <w:tcPr>
          <w:tcW w:w="2977" w:type="dxa"/>
        </w:tcPr>
        <w:p w:rsidR="009E1B23" w:rsidRPr="00724A7C" w:rsidRDefault="00154F5C" w:rsidP="0030546B">
          <w:pPr>
            <w:pStyle w:val="AltBilgi"/>
            <w:jc w:val="right"/>
            <w:rPr>
              <w:rFonts w:ascii="Times New Roman" w:hAnsi="Times New Roman"/>
            </w:rPr>
          </w:pPr>
          <w:r w:rsidRPr="00724A7C">
            <w:rPr>
              <w:rFonts w:ascii="Times New Roman" w:hAnsi="Times New Roman"/>
            </w:rPr>
            <w:fldChar w:fldCharType="begin"/>
          </w:r>
          <w:r w:rsidR="009E1B23" w:rsidRPr="00724A7C">
            <w:rPr>
              <w:rFonts w:ascii="Times New Roman" w:hAnsi="Times New Roman"/>
            </w:rPr>
            <w:instrText xml:space="preserve"> PAGE   \* MERGEFORMAT </w:instrText>
          </w:r>
          <w:r w:rsidRPr="00724A7C">
            <w:rPr>
              <w:rFonts w:ascii="Times New Roman" w:hAnsi="Times New Roman"/>
            </w:rPr>
            <w:fldChar w:fldCharType="separate"/>
          </w:r>
          <w:r w:rsidR="002619C1">
            <w:rPr>
              <w:rFonts w:ascii="Times New Roman" w:hAnsi="Times New Roman"/>
              <w:noProof/>
            </w:rPr>
            <w:t>16</w:t>
          </w:r>
          <w:r w:rsidRPr="00724A7C">
            <w:rPr>
              <w:rFonts w:ascii="Times New Roman" w:hAnsi="Times New Roman"/>
            </w:rPr>
            <w:fldChar w:fldCharType="end"/>
          </w:r>
        </w:p>
      </w:tc>
    </w:tr>
  </w:tbl>
  <w:p w:rsidR="009E1B23" w:rsidRDefault="009E1B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1D4" w:rsidRDefault="003921D4" w:rsidP="002F42AD">
      <w:pPr>
        <w:spacing w:after="0" w:line="240" w:lineRule="auto"/>
      </w:pPr>
      <w:r>
        <w:separator/>
      </w:r>
    </w:p>
  </w:footnote>
  <w:footnote w:type="continuationSeparator" w:id="0">
    <w:p w:rsidR="003921D4" w:rsidRDefault="003921D4" w:rsidP="002F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9E1B23" w:rsidRPr="00527FCB" w:rsidTr="0030546B">
      <w:tc>
        <w:tcPr>
          <w:tcW w:w="5579" w:type="dxa"/>
        </w:tcPr>
        <w:p w:rsidR="009E1B23" w:rsidRPr="00527FCB" w:rsidRDefault="00527FCB" w:rsidP="00FB3639">
          <w:pPr>
            <w:spacing w:after="0" w:line="240" w:lineRule="auto"/>
            <w:rPr>
              <w:rFonts w:ascii="Times New Roman" w:hAnsi="Times New Roman"/>
              <w:bCs/>
              <w:color w:val="000000"/>
              <w:lang w:val="tr-TR"/>
            </w:rPr>
          </w:pPr>
          <w:r w:rsidRPr="00527FCB">
            <w:rPr>
              <w:rFonts w:ascii="Times New Roman" w:hAnsi="Times New Roman"/>
              <w:color w:val="000000"/>
            </w:rPr>
            <w:t>17UY0277-4</w:t>
          </w:r>
          <w:r>
            <w:rPr>
              <w:rFonts w:ascii="Times New Roman" w:hAnsi="Times New Roman"/>
              <w:color w:val="000000"/>
            </w:rPr>
            <w:t xml:space="preserve"> </w:t>
          </w:r>
          <w:r w:rsidR="009E1B23" w:rsidRPr="00527FCB">
            <w:rPr>
              <w:rFonts w:ascii="Times New Roman" w:hAnsi="Times New Roman"/>
              <w:bCs/>
              <w:color w:val="000000"/>
              <w:lang w:val="tr-TR"/>
            </w:rPr>
            <w:t>Elektrik Dağıtım Şebekesi Test Görevlisi (Seviye 4)</w:t>
          </w:r>
        </w:p>
      </w:tc>
      <w:tc>
        <w:tcPr>
          <w:tcW w:w="4917" w:type="dxa"/>
        </w:tcPr>
        <w:p w:rsidR="009E1B23" w:rsidRPr="00527FCB" w:rsidRDefault="00527FCB" w:rsidP="0030546B">
          <w:pPr>
            <w:spacing w:after="0" w:line="240" w:lineRule="auto"/>
            <w:jc w:val="right"/>
            <w:rPr>
              <w:rFonts w:ascii="Times New Roman" w:hAnsi="Times New Roman"/>
              <w:bCs/>
              <w:color w:val="000000"/>
              <w:lang w:val="tr-TR"/>
            </w:rPr>
          </w:pPr>
          <w:r>
            <w:rPr>
              <w:rFonts w:ascii="Times New Roman" w:hAnsi="Times New Roman"/>
              <w:lang w:val="tr-TR"/>
            </w:rPr>
            <w:t>Yayın Tarihi:11.01.2017  Rev. No:00</w:t>
          </w:r>
        </w:p>
      </w:tc>
    </w:tr>
  </w:tbl>
  <w:p w:rsidR="009E1B23" w:rsidRDefault="009E1B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4" w:type="dxa"/>
      <w:tblInd w:w="-607" w:type="dxa"/>
      <w:tblLook w:val="04A0" w:firstRow="1" w:lastRow="0" w:firstColumn="1" w:lastColumn="0" w:noHBand="0" w:noVBand="1"/>
    </w:tblPr>
    <w:tblGrid>
      <w:gridCol w:w="6385"/>
      <w:gridCol w:w="3969"/>
    </w:tblGrid>
    <w:tr w:rsidR="009E1B23" w:rsidRPr="005A4674" w:rsidTr="005A511D">
      <w:tc>
        <w:tcPr>
          <w:tcW w:w="6385" w:type="dxa"/>
        </w:tcPr>
        <w:p w:rsidR="009E1B23" w:rsidRPr="00AB54CB" w:rsidRDefault="00527FCB" w:rsidP="00527FCB">
          <w:pPr>
            <w:spacing w:after="0" w:line="240" w:lineRule="auto"/>
            <w:rPr>
              <w:rFonts w:ascii="Times New Roman" w:hAnsi="Times New Roman"/>
              <w:bCs/>
              <w:color w:val="000000"/>
              <w:lang w:val="tr-TR"/>
            </w:rPr>
          </w:pPr>
          <w:r w:rsidRPr="00527FCB">
            <w:rPr>
              <w:rFonts w:ascii="Times New Roman" w:hAnsi="Times New Roman"/>
              <w:color w:val="000000"/>
            </w:rPr>
            <w:t>17UY0277-4</w:t>
          </w:r>
          <w:r w:rsidR="009E1B23" w:rsidRPr="001137B2">
            <w:rPr>
              <w:rFonts w:ascii="Times New Roman" w:hAnsi="Times New Roman" w:cs="Times New Roman"/>
              <w:bCs/>
              <w:color w:val="000000"/>
              <w:lang w:val="tr-TR"/>
            </w:rPr>
            <w:t xml:space="preserve">/A1 </w:t>
          </w:r>
          <w:r w:rsidR="009E1B23" w:rsidRPr="00B90937">
            <w:rPr>
              <w:rFonts w:ascii="Times New Roman" w:hAnsi="Times New Roman" w:cs="Times New Roman"/>
              <w:color w:val="000000"/>
              <w:sz w:val="24"/>
              <w:szCs w:val="24"/>
              <w:lang w:val="tr-TR"/>
            </w:rPr>
            <w:t>İş Sağlığı ve Güvenliği, Çevre</w:t>
          </w:r>
          <w:r w:rsidR="009E1B23">
            <w:rPr>
              <w:rFonts w:ascii="Times New Roman" w:hAnsi="Times New Roman" w:cs="Times New Roman"/>
              <w:color w:val="000000"/>
              <w:sz w:val="24"/>
              <w:szCs w:val="24"/>
              <w:lang w:val="tr-TR"/>
            </w:rPr>
            <w:t xml:space="preserve"> Koruma</w:t>
          </w:r>
          <w:r w:rsidR="009E1B23" w:rsidRPr="00B90937">
            <w:rPr>
              <w:rFonts w:ascii="Times New Roman" w:hAnsi="Times New Roman" w:cs="Times New Roman"/>
              <w:color w:val="000000"/>
              <w:sz w:val="24"/>
              <w:szCs w:val="24"/>
              <w:lang w:val="tr-TR"/>
            </w:rPr>
            <w:t xml:space="preserve"> ve Kalite </w:t>
          </w:r>
          <w:r w:rsidR="009E1B23">
            <w:rPr>
              <w:rFonts w:ascii="Times New Roman" w:hAnsi="Times New Roman"/>
              <w:bCs/>
              <w:color w:val="000000"/>
              <w:szCs w:val="24"/>
              <w:lang w:val="tr-TR"/>
            </w:rPr>
            <w:t>(Seviye 4)</w:t>
          </w:r>
        </w:p>
      </w:tc>
      <w:tc>
        <w:tcPr>
          <w:tcW w:w="3969" w:type="dxa"/>
        </w:tcPr>
        <w:p w:rsidR="009E1B23" w:rsidRPr="00AB54CB" w:rsidRDefault="00527FCB" w:rsidP="0030546B">
          <w:pPr>
            <w:spacing w:after="0" w:line="240" w:lineRule="auto"/>
            <w:jc w:val="right"/>
            <w:rPr>
              <w:rFonts w:ascii="Times New Roman" w:hAnsi="Times New Roman"/>
              <w:bCs/>
              <w:color w:val="000000"/>
              <w:lang w:val="tr-TR"/>
            </w:rPr>
          </w:pPr>
          <w:r>
            <w:rPr>
              <w:rFonts w:ascii="Times New Roman" w:hAnsi="Times New Roman"/>
              <w:lang w:val="tr-TR"/>
            </w:rPr>
            <w:t>Yayın Tarihi:11.01.2017  Rev. No:00</w:t>
          </w:r>
        </w:p>
      </w:tc>
    </w:tr>
  </w:tbl>
  <w:p w:rsidR="009E1B23" w:rsidRDefault="009E1B2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4" w:type="dxa"/>
      <w:tblInd w:w="-607" w:type="dxa"/>
      <w:tblLook w:val="04A0" w:firstRow="1" w:lastRow="0" w:firstColumn="1" w:lastColumn="0" w:noHBand="0" w:noVBand="1"/>
    </w:tblPr>
    <w:tblGrid>
      <w:gridCol w:w="6385"/>
      <w:gridCol w:w="3969"/>
    </w:tblGrid>
    <w:tr w:rsidR="009E1B23" w:rsidRPr="00595180" w:rsidTr="005A511D">
      <w:tc>
        <w:tcPr>
          <w:tcW w:w="6385" w:type="dxa"/>
        </w:tcPr>
        <w:p w:rsidR="009E1B23" w:rsidRPr="00595180" w:rsidRDefault="00527FCB" w:rsidP="009E1B23">
          <w:pPr>
            <w:spacing w:after="0" w:line="240" w:lineRule="auto"/>
            <w:rPr>
              <w:rFonts w:ascii="Times New Roman" w:hAnsi="Times New Roman" w:cs="Times New Roman"/>
              <w:bCs/>
              <w:color w:val="000000"/>
              <w:lang w:val="tr-TR"/>
            </w:rPr>
          </w:pPr>
          <w:r w:rsidRPr="00527FCB">
            <w:rPr>
              <w:rFonts w:ascii="Times New Roman" w:hAnsi="Times New Roman"/>
              <w:color w:val="000000"/>
            </w:rPr>
            <w:t>17UY0277-4</w:t>
          </w:r>
          <w:r>
            <w:rPr>
              <w:rFonts w:ascii="Times New Roman" w:hAnsi="Times New Roman"/>
              <w:color w:val="000000"/>
            </w:rPr>
            <w:t xml:space="preserve"> </w:t>
          </w:r>
          <w:r w:rsidR="009E1B23" w:rsidRPr="00595180">
            <w:rPr>
              <w:rFonts w:ascii="Times New Roman" w:hAnsi="Times New Roman" w:cs="Times New Roman"/>
              <w:lang w:val="tr-TR"/>
            </w:rPr>
            <w:t>/A2 Arıza Tespiti ve Çalışma Öncesi Hazırlıklar</w:t>
          </w:r>
          <w:r w:rsidR="009E1B23" w:rsidRPr="00595180">
            <w:rPr>
              <w:rFonts w:ascii="Times New Roman" w:hAnsi="Times New Roman" w:cs="Times New Roman"/>
              <w:bCs/>
              <w:color w:val="000000"/>
              <w:szCs w:val="24"/>
              <w:lang w:val="tr-TR"/>
            </w:rPr>
            <w:t xml:space="preserve"> (Seviye 4)</w:t>
          </w:r>
        </w:p>
      </w:tc>
      <w:tc>
        <w:tcPr>
          <w:tcW w:w="3969" w:type="dxa"/>
        </w:tcPr>
        <w:p w:rsidR="009E1B23" w:rsidRPr="00595180" w:rsidRDefault="00527FCB" w:rsidP="0030546B">
          <w:pPr>
            <w:spacing w:after="0" w:line="240" w:lineRule="auto"/>
            <w:jc w:val="right"/>
            <w:rPr>
              <w:rFonts w:ascii="Times New Roman" w:hAnsi="Times New Roman" w:cs="Times New Roman"/>
              <w:bCs/>
              <w:color w:val="000000"/>
              <w:lang w:val="tr-TR"/>
            </w:rPr>
          </w:pPr>
          <w:r>
            <w:rPr>
              <w:rFonts w:ascii="Times New Roman" w:hAnsi="Times New Roman" w:cs="Times New Roman"/>
              <w:lang w:val="tr-TR"/>
            </w:rPr>
            <w:t>Yayın Tarihi:11.01.2017  Rev. No:00</w:t>
          </w:r>
        </w:p>
      </w:tc>
    </w:tr>
  </w:tbl>
  <w:p w:rsidR="009E1B23" w:rsidRDefault="009E1B2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4" w:type="dxa"/>
      <w:tblInd w:w="-607" w:type="dxa"/>
      <w:tblLook w:val="04A0" w:firstRow="1" w:lastRow="0" w:firstColumn="1" w:lastColumn="0" w:noHBand="0" w:noVBand="1"/>
    </w:tblPr>
    <w:tblGrid>
      <w:gridCol w:w="6385"/>
      <w:gridCol w:w="3969"/>
    </w:tblGrid>
    <w:tr w:rsidR="009E1B23" w:rsidRPr="005752EB" w:rsidTr="005A511D">
      <w:tc>
        <w:tcPr>
          <w:tcW w:w="6385" w:type="dxa"/>
        </w:tcPr>
        <w:p w:rsidR="009E1B23" w:rsidRPr="005752EB" w:rsidRDefault="00527FCB" w:rsidP="00E108F7">
          <w:pPr>
            <w:spacing w:after="0" w:line="240" w:lineRule="auto"/>
            <w:rPr>
              <w:rFonts w:ascii="Times New Roman" w:hAnsi="Times New Roman" w:cs="Times New Roman"/>
              <w:bCs/>
              <w:color w:val="000000"/>
              <w:lang w:val="tr-TR"/>
            </w:rPr>
          </w:pPr>
          <w:r w:rsidRPr="00527FCB">
            <w:rPr>
              <w:rFonts w:ascii="Times New Roman" w:hAnsi="Times New Roman"/>
              <w:color w:val="000000"/>
            </w:rPr>
            <w:t>17UY0277-4</w:t>
          </w:r>
          <w:r>
            <w:rPr>
              <w:rFonts w:ascii="Times New Roman" w:hAnsi="Times New Roman"/>
              <w:color w:val="000000"/>
            </w:rPr>
            <w:t xml:space="preserve"> </w:t>
          </w:r>
          <w:r w:rsidR="009E1B23" w:rsidRPr="005752EB">
            <w:rPr>
              <w:rFonts w:ascii="Times New Roman" w:hAnsi="Times New Roman" w:cs="Times New Roman"/>
              <w:lang w:val="tr-TR"/>
            </w:rPr>
            <w:t>/A3 Test ve Kontrol Çalışmaları ve Güzergah Tespiti</w:t>
          </w:r>
          <w:r w:rsidR="00DF6E59">
            <w:rPr>
              <w:rFonts w:ascii="Times New Roman" w:hAnsi="Times New Roman" w:cs="Times New Roman"/>
              <w:lang w:val="tr-TR"/>
            </w:rPr>
            <w:t xml:space="preserve"> </w:t>
          </w:r>
          <w:r w:rsidR="009E1B23" w:rsidRPr="005752EB">
            <w:rPr>
              <w:rFonts w:ascii="Times New Roman" w:hAnsi="Times New Roman" w:cs="Times New Roman"/>
              <w:bCs/>
              <w:color w:val="000000"/>
              <w:szCs w:val="24"/>
              <w:lang w:val="tr-TR"/>
            </w:rPr>
            <w:t>(Seviye 4)</w:t>
          </w:r>
        </w:p>
      </w:tc>
      <w:tc>
        <w:tcPr>
          <w:tcW w:w="3969" w:type="dxa"/>
        </w:tcPr>
        <w:p w:rsidR="009E1B23" w:rsidRPr="005752EB" w:rsidRDefault="00527FCB" w:rsidP="0030546B">
          <w:pPr>
            <w:spacing w:after="0" w:line="240" w:lineRule="auto"/>
            <w:jc w:val="right"/>
            <w:rPr>
              <w:rFonts w:ascii="Times New Roman" w:hAnsi="Times New Roman" w:cs="Times New Roman"/>
              <w:bCs/>
              <w:color w:val="000000"/>
              <w:lang w:val="tr-TR"/>
            </w:rPr>
          </w:pPr>
          <w:r>
            <w:rPr>
              <w:rFonts w:ascii="Times New Roman" w:hAnsi="Times New Roman" w:cs="Times New Roman"/>
              <w:lang w:val="tr-TR"/>
            </w:rPr>
            <w:t>Yayın Tarihi:11.01.2017  Rev. No:00</w:t>
          </w:r>
        </w:p>
      </w:tc>
    </w:tr>
  </w:tbl>
  <w:p w:rsidR="009E1B23" w:rsidRDefault="009E1B23">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9E1B23" w:rsidRPr="005A4674" w:rsidTr="0030546B">
      <w:tc>
        <w:tcPr>
          <w:tcW w:w="5579" w:type="dxa"/>
        </w:tcPr>
        <w:p w:rsidR="009E1B23" w:rsidRPr="00AB54CB" w:rsidRDefault="00527FCB" w:rsidP="006A09CC">
          <w:pPr>
            <w:spacing w:after="0" w:line="240" w:lineRule="auto"/>
            <w:rPr>
              <w:rFonts w:ascii="Times New Roman" w:hAnsi="Times New Roman"/>
              <w:bCs/>
              <w:color w:val="000000"/>
              <w:lang w:val="tr-TR"/>
            </w:rPr>
          </w:pPr>
          <w:r w:rsidRPr="00527FCB">
            <w:rPr>
              <w:rFonts w:ascii="Times New Roman" w:hAnsi="Times New Roman"/>
              <w:color w:val="000000"/>
            </w:rPr>
            <w:t>17UY0277-4</w:t>
          </w:r>
          <w:r>
            <w:rPr>
              <w:rFonts w:ascii="Times New Roman" w:hAnsi="Times New Roman"/>
              <w:color w:val="000000"/>
            </w:rPr>
            <w:t xml:space="preserve"> </w:t>
          </w:r>
          <w:r w:rsidR="009E1B23" w:rsidRPr="00FB3639">
            <w:rPr>
              <w:rFonts w:ascii="Times New Roman" w:hAnsi="Times New Roman"/>
              <w:bCs/>
              <w:color w:val="000000"/>
              <w:szCs w:val="24"/>
              <w:lang w:val="tr-TR"/>
            </w:rPr>
            <w:t>Elektrik Dağıtım Şebekesi Test Görevlisi</w:t>
          </w:r>
          <w:r w:rsidR="009E1B23">
            <w:rPr>
              <w:rFonts w:ascii="Times New Roman" w:hAnsi="Times New Roman"/>
              <w:bCs/>
              <w:color w:val="000000"/>
              <w:szCs w:val="24"/>
              <w:lang w:val="tr-TR"/>
            </w:rPr>
            <w:t xml:space="preserve"> (Seviye 4)</w:t>
          </w:r>
        </w:p>
      </w:tc>
      <w:tc>
        <w:tcPr>
          <w:tcW w:w="4917" w:type="dxa"/>
        </w:tcPr>
        <w:p w:rsidR="009E1B23" w:rsidRPr="00AB54CB" w:rsidRDefault="00527FCB" w:rsidP="006A09CC">
          <w:pPr>
            <w:spacing w:after="0" w:line="240" w:lineRule="auto"/>
            <w:jc w:val="right"/>
            <w:rPr>
              <w:rFonts w:ascii="Times New Roman" w:hAnsi="Times New Roman"/>
              <w:bCs/>
              <w:color w:val="000000"/>
              <w:lang w:val="tr-TR"/>
            </w:rPr>
          </w:pPr>
          <w:r>
            <w:rPr>
              <w:rFonts w:ascii="Times New Roman" w:hAnsi="Times New Roman"/>
              <w:lang w:val="tr-TR"/>
            </w:rPr>
            <w:t>Yayın Tarihi:11.01.2017  Rev. No:00</w:t>
          </w:r>
        </w:p>
      </w:tc>
    </w:tr>
  </w:tbl>
  <w:p w:rsidR="009E1B23" w:rsidRDefault="009E1B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F5352"/>
    <w:multiLevelType w:val="hybridMultilevel"/>
    <w:tmpl w:val="EA6CE382"/>
    <w:lvl w:ilvl="0" w:tplc="1D303446">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5535D3D"/>
    <w:multiLevelType w:val="hybridMultilevel"/>
    <w:tmpl w:val="6492CD46"/>
    <w:lvl w:ilvl="0" w:tplc="9C82BC94">
      <w:numFmt w:val="bullet"/>
      <w:lvlText w:val=""/>
      <w:lvlJc w:val="left"/>
      <w:pPr>
        <w:ind w:left="800" w:hanging="348"/>
      </w:pPr>
      <w:rPr>
        <w:rFonts w:ascii="Symbol" w:eastAsia="Symbol" w:hAnsi="Symbol" w:cs="Symbol" w:hint="default"/>
        <w:w w:val="100"/>
        <w:sz w:val="23"/>
        <w:szCs w:val="23"/>
      </w:rPr>
    </w:lvl>
    <w:lvl w:ilvl="1" w:tplc="12021BCE">
      <w:numFmt w:val="bullet"/>
      <w:lvlText w:val="•"/>
      <w:lvlJc w:val="left"/>
      <w:pPr>
        <w:ind w:left="1349" w:hanging="348"/>
      </w:pPr>
      <w:rPr>
        <w:rFonts w:hint="default"/>
      </w:rPr>
    </w:lvl>
    <w:lvl w:ilvl="2" w:tplc="0FE07544">
      <w:numFmt w:val="bullet"/>
      <w:lvlText w:val="•"/>
      <w:lvlJc w:val="left"/>
      <w:pPr>
        <w:ind w:left="1899" w:hanging="348"/>
      </w:pPr>
      <w:rPr>
        <w:rFonts w:hint="default"/>
      </w:rPr>
    </w:lvl>
    <w:lvl w:ilvl="3" w:tplc="4AF886A6">
      <w:numFmt w:val="bullet"/>
      <w:lvlText w:val="•"/>
      <w:lvlJc w:val="left"/>
      <w:pPr>
        <w:ind w:left="2449" w:hanging="348"/>
      </w:pPr>
      <w:rPr>
        <w:rFonts w:hint="default"/>
      </w:rPr>
    </w:lvl>
    <w:lvl w:ilvl="4" w:tplc="FF0ACBA4">
      <w:numFmt w:val="bullet"/>
      <w:lvlText w:val="•"/>
      <w:lvlJc w:val="left"/>
      <w:pPr>
        <w:ind w:left="2999" w:hanging="348"/>
      </w:pPr>
      <w:rPr>
        <w:rFonts w:hint="default"/>
      </w:rPr>
    </w:lvl>
    <w:lvl w:ilvl="5" w:tplc="D042054C">
      <w:numFmt w:val="bullet"/>
      <w:lvlText w:val="•"/>
      <w:lvlJc w:val="left"/>
      <w:pPr>
        <w:ind w:left="3548" w:hanging="348"/>
      </w:pPr>
      <w:rPr>
        <w:rFonts w:hint="default"/>
      </w:rPr>
    </w:lvl>
    <w:lvl w:ilvl="6" w:tplc="B6CAD73E">
      <w:numFmt w:val="bullet"/>
      <w:lvlText w:val="•"/>
      <w:lvlJc w:val="left"/>
      <w:pPr>
        <w:ind w:left="4098" w:hanging="348"/>
      </w:pPr>
      <w:rPr>
        <w:rFonts w:hint="default"/>
      </w:rPr>
    </w:lvl>
    <w:lvl w:ilvl="7" w:tplc="FA10044C">
      <w:numFmt w:val="bullet"/>
      <w:lvlText w:val="•"/>
      <w:lvlJc w:val="left"/>
      <w:pPr>
        <w:ind w:left="4648" w:hanging="348"/>
      </w:pPr>
      <w:rPr>
        <w:rFonts w:hint="default"/>
      </w:rPr>
    </w:lvl>
    <w:lvl w:ilvl="8" w:tplc="35EAD6BA">
      <w:numFmt w:val="bullet"/>
      <w:lvlText w:val="•"/>
      <w:lvlJc w:val="left"/>
      <w:pPr>
        <w:ind w:left="5198" w:hanging="348"/>
      </w:pPr>
      <w:rPr>
        <w:rFonts w:hint="default"/>
      </w:rPr>
    </w:lvl>
  </w:abstractNum>
  <w:abstractNum w:abstractNumId="2" w15:restartNumberingAfterBreak="0">
    <w:nsid w:val="367C7818"/>
    <w:multiLevelType w:val="hybridMultilevel"/>
    <w:tmpl w:val="F0883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4A53A1"/>
    <w:multiLevelType w:val="hybridMultilevel"/>
    <w:tmpl w:val="23060F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767CF9"/>
    <w:multiLevelType w:val="hybridMultilevel"/>
    <w:tmpl w:val="7536228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EDD29B7"/>
    <w:multiLevelType w:val="hybridMultilevel"/>
    <w:tmpl w:val="85D24F9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FD39B6"/>
    <w:multiLevelType w:val="hybridMultilevel"/>
    <w:tmpl w:val="85D24F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4848A7"/>
    <w:multiLevelType w:val="hybridMultilevel"/>
    <w:tmpl w:val="CB9E1A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000D88"/>
    <w:multiLevelType w:val="hybridMultilevel"/>
    <w:tmpl w:val="BD96A14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3"/>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AD"/>
    <w:rsid w:val="00014783"/>
    <w:rsid w:val="00031C6A"/>
    <w:rsid w:val="00031CC6"/>
    <w:rsid w:val="00031F14"/>
    <w:rsid w:val="0004585E"/>
    <w:rsid w:val="00052F76"/>
    <w:rsid w:val="00054CE3"/>
    <w:rsid w:val="000618A5"/>
    <w:rsid w:val="0007508B"/>
    <w:rsid w:val="00084EB0"/>
    <w:rsid w:val="000B092E"/>
    <w:rsid w:val="000E64A4"/>
    <w:rsid w:val="000F01A2"/>
    <w:rsid w:val="000F14E1"/>
    <w:rsid w:val="001137B2"/>
    <w:rsid w:val="00114CB1"/>
    <w:rsid w:val="00152DE1"/>
    <w:rsid w:val="00154F5C"/>
    <w:rsid w:val="001678A6"/>
    <w:rsid w:val="00172B78"/>
    <w:rsid w:val="00176E7D"/>
    <w:rsid w:val="001C04F3"/>
    <w:rsid w:val="001C399C"/>
    <w:rsid w:val="001C41D3"/>
    <w:rsid w:val="001F5EB6"/>
    <w:rsid w:val="00220E7C"/>
    <w:rsid w:val="0023426E"/>
    <w:rsid w:val="00242AB3"/>
    <w:rsid w:val="002619C1"/>
    <w:rsid w:val="00271A36"/>
    <w:rsid w:val="00274571"/>
    <w:rsid w:val="002775EB"/>
    <w:rsid w:val="002A2C77"/>
    <w:rsid w:val="002B208D"/>
    <w:rsid w:val="002F42AD"/>
    <w:rsid w:val="0030228D"/>
    <w:rsid w:val="0030546B"/>
    <w:rsid w:val="00311ECE"/>
    <w:rsid w:val="00322BDA"/>
    <w:rsid w:val="0032411B"/>
    <w:rsid w:val="00332B06"/>
    <w:rsid w:val="003332F0"/>
    <w:rsid w:val="00343164"/>
    <w:rsid w:val="00346283"/>
    <w:rsid w:val="0035049B"/>
    <w:rsid w:val="0035540D"/>
    <w:rsid w:val="00355CEB"/>
    <w:rsid w:val="003921D4"/>
    <w:rsid w:val="003A4ABF"/>
    <w:rsid w:val="003C749C"/>
    <w:rsid w:val="003D2293"/>
    <w:rsid w:val="004160A9"/>
    <w:rsid w:val="00425626"/>
    <w:rsid w:val="00443B16"/>
    <w:rsid w:val="00453A47"/>
    <w:rsid w:val="004567C6"/>
    <w:rsid w:val="00464A6C"/>
    <w:rsid w:val="0047349E"/>
    <w:rsid w:val="004741F7"/>
    <w:rsid w:val="00484CF8"/>
    <w:rsid w:val="00492303"/>
    <w:rsid w:val="00494D0D"/>
    <w:rsid w:val="004A30A3"/>
    <w:rsid w:val="004A6A35"/>
    <w:rsid w:val="004B0E13"/>
    <w:rsid w:val="004C2735"/>
    <w:rsid w:val="004F57A2"/>
    <w:rsid w:val="0050727F"/>
    <w:rsid w:val="00527FCB"/>
    <w:rsid w:val="005531A6"/>
    <w:rsid w:val="00555D76"/>
    <w:rsid w:val="00570948"/>
    <w:rsid w:val="005752EB"/>
    <w:rsid w:val="00581826"/>
    <w:rsid w:val="005844EE"/>
    <w:rsid w:val="00586FF1"/>
    <w:rsid w:val="00587311"/>
    <w:rsid w:val="00595180"/>
    <w:rsid w:val="005A511D"/>
    <w:rsid w:val="005B0105"/>
    <w:rsid w:val="005C22F8"/>
    <w:rsid w:val="005D0703"/>
    <w:rsid w:val="005D6379"/>
    <w:rsid w:val="00605444"/>
    <w:rsid w:val="00664BF9"/>
    <w:rsid w:val="006809B5"/>
    <w:rsid w:val="00690A95"/>
    <w:rsid w:val="006A09CC"/>
    <w:rsid w:val="006A5ADF"/>
    <w:rsid w:val="006C362D"/>
    <w:rsid w:val="006C504E"/>
    <w:rsid w:val="006D654E"/>
    <w:rsid w:val="006D7270"/>
    <w:rsid w:val="006E11D6"/>
    <w:rsid w:val="00714A68"/>
    <w:rsid w:val="00715361"/>
    <w:rsid w:val="00720E04"/>
    <w:rsid w:val="00730A7E"/>
    <w:rsid w:val="007459FD"/>
    <w:rsid w:val="007478B4"/>
    <w:rsid w:val="00792ADE"/>
    <w:rsid w:val="00796020"/>
    <w:rsid w:val="00796F36"/>
    <w:rsid w:val="007B218E"/>
    <w:rsid w:val="007B6669"/>
    <w:rsid w:val="007C09AD"/>
    <w:rsid w:val="007E0064"/>
    <w:rsid w:val="007F7EA6"/>
    <w:rsid w:val="00813FF5"/>
    <w:rsid w:val="00814460"/>
    <w:rsid w:val="00817FC7"/>
    <w:rsid w:val="00820F09"/>
    <w:rsid w:val="00835BFA"/>
    <w:rsid w:val="00861120"/>
    <w:rsid w:val="00873103"/>
    <w:rsid w:val="00876E9F"/>
    <w:rsid w:val="008C5C64"/>
    <w:rsid w:val="008F0701"/>
    <w:rsid w:val="009051F1"/>
    <w:rsid w:val="00926B32"/>
    <w:rsid w:val="00935310"/>
    <w:rsid w:val="0096165B"/>
    <w:rsid w:val="0096791F"/>
    <w:rsid w:val="00973B57"/>
    <w:rsid w:val="00973D7B"/>
    <w:rsid w:val="00976469"/>
    <w:rsid w:val="00992AFF"/>
    <w:rsid w:val="009A01C7"/>
    <w:rsid w:val="009B1BC8"/>
    <w:rsid w:val="009B3C67"/>
    <w:rsid w:val="009D0C02"/>
    <w:rsid w:val="009D1A93"/>
    <w:rsid w:val="009E1B23"/>
    <w:rsid w:val="009E7AA4"/>
    <w:rsid w:val="00A016BD"/>
    <w:rsid w:val="00A3580D"/>
    <w:rsid w:val="00A4087A"/>
    <w:rsid w:val="00A4517C"/>
    <w:rsid w:val="00A604F7"/>
    <w:rsid w:val="00A635B1"/>
    <w:rsid w:val="00A7159D"/>
    <w:rsid w:val="00A85C9B"/>
    <w:rsid w:val="00AA2B92"/>
    <w:rsid w:val="00AC7B40"/>
    <w:rsid w:val="00AE27FE"/>
    <w:rsid w:val="00AE3773"/>
    <w:rsid w:val="00B00A77"/>
    <w:rsid w:val="00B048B3"/>
    <w:rsid w:val="00B11C69"/>
    <w:rsid w:val="00B13D97"/>
    <w:rsid w:val="00B16460"/>
    <w:rsid w:val="00B25B17"/>
    <w:rsid w:val="00B5099F"/>
    <w:rsid w:val="00B521A2"/>
    <w:rsid w:val="00B52325"/>
    <w:rsid w:val="00B54622"/>
    <w:rsid w:val="00B76176"/>
    <w:rsid w:val="00B81C20"/>
    <w:rsid w:val="00B84D7F"/>
    <w:rsid w:val="00B90937"/>
    <w:rsid w:val="00BA49E5"/>
    <w:rsid w:val="00BC0425"/>
    <w:rsid w:val="00BC2B56"/>
    <w:rsid w:val="00BC5E00"/>
    <w:rsid w:val="00BD22B7"/>
    <w:rsid w:val="00BD6B93"/>
    <w:rsid w:val="00BE217A"/>
    <w:rsid w:val="00C228AD"/>
    <w:rsid w:val="00C2715F"/>
    <w:rsid w:val="00C3387B"/>
    <w:rsid w:val="00C34222"/>
    <w:rsid w:val="00C4096A"/>
    <w:rsid w:val="00C426F5"/>
    <w:rsid w:val="00C6077A"/>
    <w:rsid w:val="00C86BFD"/>
    <w:rsid w:val="00C87CED"/>
    <w:rsid w:val="00CA23BD"/>
    <w:rsid w:val="00CA254D"/>
    <w:rsid w:val="00CA3B97"/>
    <w:rsid w:val="00CA4DB6"/>
    <w:rsid w:val="00CB146F"/>
    <w:rsid w:val="00CC533C"/>
    <w:rsid w:val="00CD3B6E"/>
    <w:rsid w:val="00CD44A4"/>
    <w:rsid w:val="00CD550C"/>
    <w:rsid w:val="00CF5D5D"/>
    <w:rsid w:val="00D17A96"/>
    <w:rsid w:val="00D20C28"/>
    <w:rsid w:val="00D217CF"/>
    <w:rsid w:val="00D23903"/>
    <w:rsid w:val="00D26645"/>
    <w:rsid w:val="00D4182C"/>
    <w:rsid w:val="00D41A90"/>
    <w:rsid w:val="00D5795C"/>
    <w:rsid w:val="00D75196"/>
    <w:rsid w:val="00D77B70"/>
    <w:rsid w:val="00D966BA"/>
    <w:rsid w:val="00DA5DE1"/>
    <w:rsid w:val="00DA5F90"/>
    <w:rsid w:val="00DD113C"/>
    <w:rsid w:val="00DF0564"/>
    <w:rsid w:val="00DF6E59"/>
    <w:rsid w:val="00E108F7"/>
    <w:rsid w:val="00E32932"/>
    <w:rsid w:val="00E40F8A"/>
    <w:rsid w:val="00E64E48"/>
    <w:rsid w:val="00E70DA7"/>
    <w:rsid w:val="00E72525"/>
    <w:rsid w:val="00E925A6"/>
    <w:rsid w:val="00E92B4D"/>
    <w:rsid w:val="00EA21B2"/>
    <w:rsid w:val="00EB34C1"/>
    <w:rsid w:val="00EB6F9C"/>
    <w:rsid w:val="00EE1069"/>
    <w:rsid w:val="00EF1DB2"/>
    <w:rsid w:val="00EF3B25"/>
    <w:rsid w:val="00F016ED"/>
    <w:rsid w:val="00F17BB4"/>
    <w:rsid w:val="00F243D4"/>
    <w:rsid w:val="00F248CE"/>
    <w:rsid w:val="00F24D86"/>
    <w:rsid w:val="00F31CA1"/>
    <w:rsid w:val="00F412D4"/>
    <w:rsid w:val="00F50C93"/>
    <w:rsid w:val="00F61261"/>
    <w:rsid w:val="00F62C9A"/>
    <w:rsid w:val="00F75BB7"/>
    <w:rsid w:val="00F7758F"/>
    <w:rsid w:val="00F873DA"/>
    <w:rsid w:val="00FA413F"/>
    <w:rsid w:val="00FA5FDD"/>
    <w:rsid w:val="00FB3639"/>
    <w:rsid w:val="00FC154A"/>
    <w:rsid w:val="00FD747B"/>
    <w:rsid w:val="00FF3C76"/>
    <w:rsid w:val="00FF6E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01A3C2"/>
  <w15:docId w15:val="{B4A961D9-020C-4AE6-B315-CAB293E5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AD"/>
    <w:pPr>
      <w:spacing w:after="200" w:line="276" w:lineRule="auto"/>
    </w:pPr>
    <w:rPr>
      <w:rFonts w:eastAsia="Times New Roman" w:cs="Calibri"/>
      <w:sz w:val="22"/>
      <w:szCs w:val="22"/>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42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42AD"/>
    <w:rPr>
      <w:rFonts w:ascii="Tahoma" w:eastAsia="Times New Roman" w:hAnsi="Tahoma" w:cs="Tahoma"/>
      <w:sz w:val="16"/>
      <w:szCs w:val="16"/>
      <w:lang w:val="en-US"/>
    </w:rPr>
  </w:style>
  <w:style w:type="paragraph" w:styleId="ListeParagraf">
    <w:name w:val="List Paragraph"/>
    <w:basedOn w:val="Normal"/>
    <w:uiPriority w:val="34"/>
    <w:qFormat/>
    <w:rsid w:val="002F42AD"/>
    <w:pPr>
      <w:ind w:left="720"/>
    </w:pPr>
  </w:style>
  <w:style w:type="paragraph" w:styleId="stBilgi">
    <w:name w:val="header"/>
    <w:basedOn w:val="Normal"/>
    <w:link w:val="stBilgiChar"/>
    <w:uiPriority w:val="99"/>
    <w:semiHidden/>
    <w:rsid w:val="002F42A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F42AD"/>
    <w:rPr>
      <w:rFonts w:ascii="Calibri" w:eastAsia="Times New Roman" w:hAnsi="Calibri" w:cs="Calibri"/>
      <w:lang w:val="en-US"/>
    </w:rPr>
  </w:style>
  <w:style w:type="paragraph" w:styleId="AralkYok">
    <w:name w:val="No Spacing"/>
    <w:link w:val="AralkYokChar"/>
    <w:uiPriority w:val="1"/>
    <w:qFormat/>
    <w:rsid w:val="002F42AD"/>
    <w:rPr>
      <w:rFonts w:eastAsia="Times New Roman" w:cs="Calibri"/>
      <w:sz w:val="22"/>
      <w:szCs w:val="22"/>
      <w:lang w:eastAsia="en-US"/>
    </w:rPr>
  </w:style>
  <w:style w:type="character" w:customStyle="1" w:styleId="AralkYokChar">
    <w:name w:val="Aralık Yok Char"/>
    <w:basedOn w:val="VarsaylanParagrafYazTipi"/>
    <w:link w:val="AralkYok"/>
    <w:uiPriority w:val="1"/>
    <w:locked/>
    <w:rsid w:val="002F42AD"/>
    <w:rPr>
      <w:rFonts w:eastAsia="Times New Roman" w:cs="Calibri"/>
      <w:sz w:val="22"/>
      <w:szCs w:val="22"/>
      <w:lang w:val="tr-TR" w:eastAsia="en-US" w:bidi="ar-SA"/>
    </w:rPr>
  </w:style>
  <w:style w:type="paragraph" w:customStyle="1" w:styleId="Default">
    <w:name w:val="Default"/>
    <w:link w:val="DefaultChar"/>
    <w:rsid w:val="002F42AD"/>
    <w:pPr>
      <w:autoSpaceDE w:val="0"/>
      <w:autoSpaceDN w:val="0"/>
      <w:adjustRightInd w:val="0"/>
    </w:pPr>
    <w:rPr>
      <w:rFonts w:ascii="GKCNAM+TimesNewRoman" w:eastAsia="Times New Roman" w:hAnsi="GKCNAM+TimesNewRoman" w:cs="GKCNAM+TimesNewRoman"/>
      <w:color w:val="000000"/>
      <w:sz w:val="24"/>
      <w:szCs w:val="24"/>
    </w:rPr>
  </w:style>
  <w:style w:type="paragraph" w:styleId="AltBilgi">
    <w:name w:val="footer"/>
    <w:basedOn w:val="Normal"/>
    <w:link w:val="AltBilgiChar"/>
    <w:uiPriority w:val="99"/>
    <w:unhideWhenUsed/>
    <w:rsid w:val="002F42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42AD"/>
    <w:rPr>
      <w:rFonts w:ascii="Calibri" w:eastAsia="Times New Roman" w:hAnsi="Calibri" w:cs="Calibri"/>
      <w:lang w:val="en-US"/>
    </w:rPr>
  </w:style>
  <w:style w:type="table" w:styleId="TabloKlavuzu">
    <w:name w:val="Table Grid"/>
    <w:basedOn w:val="NormalTablo"/>
    <w:uiPriority w:val="39"/>
    <w:rsid w:val="001F5E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01A2"/>
    <w:pPr>
      <w:spacing w:before="100" w:beforeAutospacing="1" w:after="100" w:afterAutospacing="1" w:line="240" w:lineRule="auto"/>
    </w:pPr>
    <w:rPr>
      <w:rFonts w:ascii="Times New Roman" w:hAnsi="Times New Roman" w:cs="Times New Roman"/>
      <w:sz w:val="24"/>
      <w:szCs w:val="24"/>
      <w:lang w:val="tr-TR" w:eastAsia="tr-TR"/>
    </w:rPr>
  </w:style>
  <w:style w:type="character" w:customStyle="1" w:styleId="normaltextrun">
    <w:name w:val="normaltextrun"/>
    <w:basedOn w:val="VarsaylanParagrafYazTipi"/>
    <w:rsid w:val="000F01A2"/>
  </w:style>
  <w:style w:type="character" w:customStyle="1" w:styleId="apple-converted-space">
    <w:name w:val="apple-converted-space"/>
    <w:basedOn w:val="VarsaylanParagrafYazTipi"/>
    <w:rsid w:val="000F01A2"/>
  </w:style>
  <w:style w:type="character" w:customStyle="1" w:styleId="eop">
    <w:name w:val="eop"/>
    <w:basedOn w:val="VarsaylanParagrafYazTipi"/>
    <w:rsid w:val="000F01A2"/>
  </w:style>
  <w:style w:type="character" w:customStyle="1" w:styleId="spellingerror">
    <w:name w:val="spellingerror"/>
    <w:basedOn w:val="VarsaylanParagrafYazTipi"/>
    <w:rsid w:val="00813FF5"/>
  </w:style>
  <w:style w:type="paragraph" w:customStyle="1" w:styleId="TableParagraph">
    <w:name w:val="Table Paragraph"/>
    <w:basedOn w:val="Normal"/>
    <w:uiPriority w:val="1"/>
    <w:qFormat/>
    <w:rsid w:val="00595180"/>
    <w:pPr>
      <w:widowControl w:val="0"/>
      <w:spacing w:after="0" w:line="240" w:lineRule="auto"/>
    </w:pPr>
    <w:rPr>
      <w:rFonts w:ascii="Times New Roman" w:hAnsi="Times New Roman" w:cs="Times New Roman"/>
    </w:rPr>
  </w:style>
  <w:style w:type="character" w:styleId="AklamaBavurusu">
    <w:name w:val="annotation reference"/>
    <w:basedOn w:val="VarsaylanParagrafYazTipi"/>
    <w:uiPriority w:val="99"/>
    <w:semiHidden/>
    <w:unhideWhenUsed/>
    <w:rsid w:val="00935310"/>
    <w:rPr>
      <w:sz w:val="16"/>
      <w:szCs w:val="16"/>
    </w:rPr>
  </w:style>
  <w:style w:type="paragraph" w:styleId="AklamaMetni">
    <w:name w:val="annotation text"/>
    <w:basedOn w:val="Normal"/>
    <w:link w:val="AklamaMetniChar"/>
    <w:uiPriority w:val="99"/>
    <w:semiHidden/>
    <w:unhideWhenUsed/>
    <w:rsid w:val="0093531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5310"/>
    <w:rPr>
      <w:rFonts w:eastAsia="Times New Roman" w:cs="Calibri"/>
      <w:lang w:val="en-US" w:eastAsia="en-US"/>
    </w:rPr>
  </w:style>
  <w:style w:type="paragraph" w:styleId="AklamaKonusu">
    <w:name w:val="annotation subject"/>
    <w:basedOn w:val="AklamaMetni"/>
    <w:next w:val="AklamaMetni"/>
    <w:link w:val="AklamaKonusuChar"/>
    <w:uiPriority w:val="99"/>
    <w:semiHidden/>
    <w:unhideWhenUsed/>
    <w:rsid w:val="00935310"/>
    <w:rPr>
      <w:b/>
      <w:bCs/>
    </w:rPr>
  </w:style>
  <w:style w:type="character" w:customStyle="1" w:styleId="AklamaKonusuChar">
    <w:name w:val="Açıklama Konusu Char"/>
    <w:basedOn w:val="AklamaMetniChar"/>
    <w:link w:val="AklamaKonusu"/>
    <w:uiPriority w:val="99"/>
    <w:semiHidden/>
    <w:rsid w:val="00935310"/>
    <w:rPr>
      <w:rFonts w:eastAsia="Times New Roman" w:cs="Calibri"/>
      <w:b/>
      <w:bCs/>
      <w:lang w:val="en-US" w:eastAsia="en-US"/>
    </w:rPr>
  </w:style>
  <w:style w:type="character" w:customStyle="1" w:styleId="DefaultChar">
    <w:name w:val="Default Char"/>
    <w:link w:val="Default"/>
    <w:rsid w:val="002619C1"/>
    <w:rPr>
      <w:rFonts w:ascii="GKCNAM+TimesNewRoman" w:eastAsia="Times New Roman" w:hAnsi="GKCNAM+TimesNewRoman" w:cs="GKCNAM+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2033">
      <w:bodyDiv w:val="1"/>
      <w:marLeft w:val="0"/>
      <w:marRight w:val="0"/>
      <w:marTop w:val="0"/>
      <w:marBottom w:val="0"/>
      <w:divBdr>
        <w:top w:val="none" w:sz="0" w:space="0" w:color="auto"/>
        <w:left w:val="none" w:sz="0" w:space="0" w:color="auto"/>
        <w:bottom w:val="none" w:sz="0" w:space="0" w:color="auto"/>
        <w:right w:val="none" w:sz="0" w:space="0" w:color="auto"/>
      </w:divBdr>
    </w:div>
    <w:div w:id="278999650">
      <w:bodyDiv w:val="1"/>
      <w:marLeft w:val="0"/>
      <w:marRight w:val="0"/>
      <w:marTop w:val="0"/>
      <w:marBottom w:val="0"/>
      <w:divBdr>
        <w:top w:val="none" w:sz="0" w:space="0" w:color="auto"/>
        <w:left w:val="none" w:sz="0" w:space="0" w:color="auto"/>
        <w:bottom w:val="none" w:sz="0" w:space="0" w:color="auto"/>
        <w:right w:val="none" w:sz="0" w:space="0" w:color="auto"/>
      </w:divBdr>
    </w:div>
    <w:div w:id="488255450">
      <w:bodyDiv w:val="1"/>
      <w:marLeft w:val="0"/>
      <w:marRight w:val="0"/>
      <w:marTop w:val="0"/>
      <w:marBottom w:val="0"/>
      <w:divBdr>
        <w:top w:val="none" w:sz="0" w:space="0" w:color="auto"/>
        <w:left w:val="none" w:sz="0" w:space="0" w:color="auto"/>
        <w:bottom w:val="none" w:sz="0" w:space="0" w:color="auto"/>
        <w:right w:val="none" w:sz="0" w:space="0" w:color="auto"/>
      </w:divBdr>
    </w:div>
    <w:div w:id="730227276">
      <w:bodyDiv w:val="1"/>
      <w:marLeft w:val="0"/>
      <w:marRight w:val="0"/>
      <w:marTop w:val="0"/>
      <w:marBottom w:val="0"/>
      <w:divBdr>
        <w:top w:val="none" w:sz="0" w:space="0" w:color="auto"/>
        <w:left w:val="none" w:sz="0" w:space="0" w:color="auto"/>
        <w:bottom w:val="none" w:sz="0" w:space="0" w:color="auto"/>
        <w:right w:val="none" w:sz="0" w:space="0" w:color="auto"/>
      </w:divBdr>
    </w:div>
    <w:div w:id="1033925018">
      <w:bodyDiv w:val="1"/>
      <w:marLeft w:val="0"/>
      <w:marRight w:val="0"/>
      <w:marTop w:val="0"/>
      <w:marBottom w:val="0"/>
      <w:divBdr>
        <w:top w:val="none" w:sz="0" w:space="0" w:color="auto"/>
        <w:left w:val="none" w:sz="0" w:space="0" w:color="auto"/>
        <w:bottom w:val="none" w:sz="0" w:space="0" w:color="auto"/>
        <w:right w:val="none" w:sz="0" w:space="0" w:color="auto"/>
      </w:divBdr>
      <w:divsChild>
        <w:div w:id="2058509352">
          <w:marLeft w:val="0"/>
          <w:marRight w:val="0"/>
          <w:marTop w:val="0"/>
          <w:marBottom w:val="0"/>
          <w:divBdr>
            <w:top w:val="none" w:sz="0" w:space="0" w:color="auto"/>
            <w:left w:val="none" w:sz="0" w:space="0" w:color="auto"/>
            <w:bottom w:val="none" w:sz="0" w:space="0" w:color="auto"/>
            <w:right w:val="none" w:sz="0" w:space="0" w:color="auto"/>
          </w:divBdr>
        </w:div>
        <w:div w:id="195045331">
          <w:marLeft w:val="0"/>
          <w:marRight w:val="0"/>
          <w:marTop w:val="0"/>
          <w:marBottom w:val="0"/>
          <w:divBdr>
            <w:top w:val="none" w:sz="0" w:space="0" w:color="auto"/>
            <w:left w:val="none" w:sz="0" w:space="0" w:color="auto"/>
            <w:bottom w:val="none" w:sz="0" w:space="0" w:color="auto"/>
            <w:right w:val="none" w:sz="0" w:space="0" w:color="auto"/>
          </w:divBdr>
        </w:div>
        <w:div w:id="1762876777">
          <w:marLeft w:val="0"/>
          <w:marRight w:val="0"/>
          <w:marTop w:val="0"/>
          <w:marBottom w:val="0"/>
          <w:divBdr>
            <w:top w:val="none" w:sz="0" w:space="0" w:color="auto"/>
            <w:left w:val="none" w:sz="0" w:space="0" w:color="auto"/>
            <w:bottom w:val="none" w:sz="0" w:space="0" w:color="auto"/>
            <w:right w:val="none" w:sz="0" w:space="0" w:color="auto"/>
          </w:divBdr>
        </w:div>
        <w:div w:id="793790334">
          <w:marLeft w:val="0"/>
          <w:marRight w:val="0"/>
          <w:marTop w:val="0"/>
          <w:marBottom w:val="0"/>
          <w:divBdr>
            <w:top w:val="none" w:sz="0" w:space="0" w:color="auto"/>
            <w:left w:val="none" w:sz="0" w:space="0" w:color="auto"/>
            <w:bottom w:val="none" w:sz="0" w:space="0" w:color="auto"/>
            <w:right w:val="none" w:sz="0" w:space="0" w:color="auto"/>
          </w:divBdr>
        </w:div>
      </w:divsChild>
    </w:div>
    <w:div w:id="1405759050">
      <w:bodyDiv w:val="1"/>
      <w:marLeft w:val="0"/>
      <w:marRight w:val="0"/>
      <w:marTop w:val="0"/>
      <w:marBottom w:val="0"/>
      <w:divBdr>
        <w:top w:val="none" w:sz="0" w:space="0" w:color="auto"/>
        <w:left w:val="none" w:sz="0" w:space="0" w:color="auto"/>
        <w:bottom w:val="none" w:sz="0" w:space="0" w:color="auto"/>
        <w:right w:val="none" w:sz="0" w:space="0" w:color="auto"/>
      </w:divBdr>
    </w:div>
    <w:div w:id="1580208340">
      <w:bodyDiv w:val="1"/>
      <w:marLeft w:val="0"/>
      <w:marRight w:val="0"/>
      <w:marTop w:val="0"/>
      <w:marBottom w:val="0"/>
      <w:divBdr>
        <w:top w:val="none" w:sz="0" w:space="0" w:color="auto"/>
        <w:left w:val="none" w:sz="0" w:space="0" w:color="auto"/>
        <w:bottom w:val="none" w:sz="0" w:space="0" w:color="auto"/>
        <w:right w:val="none" w:sz="0" w:space="0" w:color="auto"/>
      </w:divBdr>
      <w:divsChild>
        <w:div w:id="131867548">
          <w:marLeft w:val="0"/>
          <w:marRight w:val="0"/>
          <w:marTop w:val="0"/>
          <w:marBottom w:val="0"/>
          <w:divBdr>
            <w:top w:val="none" w:sz="0" w:space="0" w:color="auto"/>
            <w:left w:val="none" w:sz="0" w:space="0" w:color="auto"/>
            <w:bottom w:val="none" w:sz="0" w:space="0" w:color="auto"/>
            <w:right w:val="none" w:sz="0" w:space="0" w:color="auto"/>
          </w:divBdr>
        </w:div>
        <w:div w:id="766074529">
          <w:marLeft w:val="0"/>
          <w:marRight w:val="0"/>
          <w:marTop w:val="0"/>
          <w:marBottom w:val="0"/>
          <w:divBdr>
            <w:top w:val="none" w:sz="0" w:space="0" w:color="auto"/>
            <w:left w:val="none" w:sz="0" w:space="0" w:color="auto"/>
            <w:bottom w:val="none" w:sz="0" w:space="0" w:color="auto"/>
            <w:right w:val="none" w:sz="0" w:space="0" w:color="auto"/>
          </w:divBdr>
        </w:div>
        <w:div w:id="1610503590">
          <w:marLeft w:val="0"/>
          <w:marRight w:val="0"/>
          <w:marTop w:val="0"/>
          <w:marBottom w:val="0"/>
          <w:divBdr>
            <w:top w:val="none" w:sz="0" w:space="0" w:color="auto"/>
            <w:left w:val="none" w:sz="0" w:space="0" w:color="auto"/>
            <w:bottom w:val="none" w:sz="0" w:space="0" w:color="auto"/>
            <w:right w:val="none" w:sz="0" w:space="0" w:color="auto"/>
          </w:divBdr>
        </w:div>
        <w:div w:id="1927618129">
          <w:marLeft w:val="0"/>
          <w:marRight w:val="0"/>
          <w:marTop w:val="0"/>
          <w:marBottom w:val="0"/>
          <w:divBdr>
            <w:top w:val="none" w:sz="0" w:space="0" w:color="auto"/>
            <w:left w:val="none" w:sz="0" w:space="0" w:color="auto"/>
            <w:bottom w:val="none" w:sz="0" w:space="0" w:color="auto"/>
            <w:right w:val="none" w:sz="0" w:space="0" w:color="auto"/>
          </w:divBdr>
        </w:div>
        <w:div w:id="211162853">
          <w:marLeft w:val="0"/>
          <w:marRight w:val="0"/>
          <w:marTop w:val="0"/>
          <w:marBottom w:val="0"/>
          <w:divBdr>
            <w:top w:val="none" w:sz="0" w:space="0" w:color="auto"/>
            <w:left w:val="none" w:sz="0" w:space="0" w:color="auto"/>
            <w:bottom w:val="none" w:sz="0" w:space="0" w:color="auto"/>
            <w:right w:val="none" w:sz="0" w:space="0" w:color="auto"/>
          </w:divBdr>
        </w:div>
        <w:div w:id="1537697653">
          <w:marLeft w:val="0"/>
          <w:marRight w:val="0"/>
          <w:marTop w:val="0"/>
          <w:marBottom w:val="0"/>
          <w:divBdr>
            <w:top w:val="none" w:sz="0" w:space="0" w:color="auto"/>
            <w:left w:val="none" w:sz="0" w:space="0" w:color="auto"/>
            <w:bottom w:val="none" w:sz="0" w:space="0" w:color="auto"/>
            <w:right w:val="none" w:sz="0" w:space="0" w:color="auto"/>
          </w:divBdr>
        </w:div>
        <w:div w:id="239481702">
          <w:marLeft w:val="0"/>
          <w:marRight w:val="0"/>
          <w:marTop w:val="0"/>
          <w:marBottom w:val="0"/>
          <w:divBdr>
            <w:top w:val="none" w:sz="0" w:space="0" w:color="auto"/>
            <w:left w:val="none" w:sz="0" w:space="0" w:color="auto"/>
            <w:bottom w:val="none" w:sz="0" w:space="0" w:color="auto"/>
            <w:right w:val="none" w:sz="0" w:space="0" w:color="auto"/>
          </w:divBdr>
        </w:div>
      </w:divsChild>
    </w:div>
    <w:div w:id="19046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E2C6-F34A-4285-9622-2FAD1C29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4430</Words>
  <Characters>29555</Characters>
  <Application>Microsoft Office Word</Application>
  <DocSecurity>0</DocSecurity>
  <Lines>1285</Lines>
  <Paragraphs>999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2</cp:revision>
  <cp:lastPrinted>2017-01-10T12:44:00Z</cp:lastPrinted>
  <dcterms:created xsi:type="dcterms:W3CDTF">2020-06-24T13:21:00Z</dcterms:created>
  <dcterms:modified xsi:type="dcterms:W3CDTF">2020-06-24T13:21:00Z</dcterms:modified>
</cp:coreProperties>
</file>